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405FA" w14:textId="77777777" w:rsidR="004773D8" w:rsidRDefault="004773D8" w:rsidP="00B6510D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7D2405FB" w14:textId="77777777" w:rsidR="00B6510D" w:rsidRPr="004E2AD1" w:rsidRDefault="00B6510D" w:rsidP="00B6510D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4E2AD1">
        <w:rPr>
          <w:rFonts w:ascii="Calibri" w:hAnsi="Calibri" w:cs="Calibri"/>
          <w:b/>
          <w:sz w:val="24"/>
          <w:szCs w:val="24"/>
          <w:u w:val="single"/>
        </w:rPr>
        <w:t>Modello generale per l’informativa ai lavoratori</w:t>
      </w:r>
    </w:p>
    <w:p w14:paraId="7D2405FC" w14:textId="77777777" w:rsidR="00B6510D" w:rsidRPr="004773D8" w:rsidRDefault="00B6510D" w:rsidP="00B6510D">
      <w:pPr>
        <w:jc w:val="both"/>
        <w:rPr>
          <w:rFonts w:ascii="Calibri" w:hAnsi="Calibri" w:cs="Calibri"/>
          <w:sz w:val="23"/>
          <w:szCs w:val="23"/>
        </w:rPr>
      </w:pPr>
    </w:p>
    <w:p w14:paraId="7D2405FD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L’ Ente</w:t>
      </w:r>
      <w:r w:rsidR="00984906" w:rsidRPr="004773D8">
        <w:rPr>
          <w:rFonts w:ascii="Calibri" w:hAnsi="Calibri" w:cs="Calibri"/>
          <w:sz w:val="23"/>
          <w:szCs w:val="23"/>
        </w:rPr>
        <w:t xml:space="preserve"> CIOFS/FP</w:t>
      </w:r>
      <w:r w:rsidR="00BA19EC" w:rsidRPr="004773D8">
        <w:rPr>
          <w:rFonts w:ascii="Calibri" w:hAnsi="Calibri" w:cs="Calibri"/>
          <w:sz w:val="23"/>
          <w:szCs w:val="23"/>
        </w:rPr>
        <w:t xml:space="preserve"> ER, </w:t>
      </w:r>
      <w:r w:rsidRPr="004773D8">
        <w:rPr>
          <w:rFonts w:ascii="Calibri" w:hAnsi="Calibri" w:cs="Calibri"/>
          <w:sz w:val="23"/>
          <w:szCs w:val="23"/>
        </w:rPr>
        <w:t xml:space="preserve">in qualità di Titolare del Trattamento ai sensi del Regolamento UE 2016/679 del </w:t>
      </w:r>
      <w:smartTag w:uri="urn:schemas-microsoft-com:office:smarttags" w:element="date">
        <w:smartTagPr>
          <w:attr w:name="Year" w:val="2016"/>
          <w:attr w:name="Day" w:val="27"/>
          <w:attr w:name="Month" w:val="4"/>
          <w:attr w:name="ls" w:val="trans"/>
        </w:smartTagPr>
        <w:r w:rsidRPr="004773D8">
          <w:rPr>
            <w:rFonts w:ascii="Calibri" w:hAnsi="Calibri" w:cs="Calibri"/>
            <w:sz w:val="23"/>
            <w:szCs w:val="23"/>
          </w:rPr>
          <w:t>27 aprile 2016</w:t>
        </w:r>
      </w:smartTag>
      <w:r w:rsidRPr="004773D8">
        <w:rPr>
          <w:rFonts w:ascii="Calibri" w:hAnsi="Calibri" w:cs="Calibri"/>
          <w:sz w:val="23"/>
          <w:szCs w:val="23"/>
        </w:rPr>
        <w:t xml:space="preserve"> relativo alla protezione delle persone fisiche con riguardo al Trattamento dei dati personali (di seguito “Regolamento”), Le fornisce le informazioni relative al Trattamento dei Suoi dati personali:</w:t>
      </w:r>
    </w:p>
    <w:p w14:paraId="7D2405FE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</w:p>
    <w:p w14:paraId="7D2405FF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1 Oggetto del Trattamento: </w:t>
      </w:r>
      <w:r w:rsidRPr="004773D8">
        <w:rPr>
          <w:rFonts w:ascii="Calibri" w:hAnsi="Calibri"/>
          <w:sz w:val="23"/>
          <w:szCs w:val="23"/>
        </w:rPr>
        <w:t xml:space="preserve">il Titolare tratta i </w:t>
      </w:r>
      <w:r w:rsidR="00E60A6D" w:rsidRPr="004773D8">
        <w:rPr>
          <w:rFonts w:ascii="Calibri" w:hAnsi="Calibri"/>
          <w:sz w:val="23"/>
          <w:szCs w:val="23"/>
        </w:rPr>
        <w:t xml:space="preserve">Suoi </w:t>
      </w:r>
      <w:r w:rsidRPr="004773D8">
        <w:rPr>
          <w:rFonts w:ascii="Calibri" w:hAnsi="Calibri"/>
          <w:sz w:val="23"/>
          <w:szCs w:val="23"/>
        </w:rPr>
        <w:t xml:space="preserve">dati personali, identificativi (in particolare, </w:t>
      </w:r>
      <w:r w:rsidR="00BA19EC" w:rsidRPr="004773D8">
        <w:rPr>
          <w:rFonts w:ascii="Calibri" w:hAnsi="Calibri"/>
          <w:sz w:val="23"/>
          <w:szCs w:val="23"/>
        </w:rPr>
        <w:t>n</w:t>
      </w:r>
      <w:r w:rsidRPr="004773D8">
        <w:rPr>
          <w:rFonts w:ascii="Calibri" w:hAnsi="Calibri"/>
          <w:sz w:val="23"/>
          <w:szCs w:val="23"/>
        </w:rPr>
        <w:t xml:space="preserve">ominativo, indirizzo o altri elementi di identificazione personale; </w:t>
      </w:r>
      <w:r w:rsidR="00BA19EC" w:rsidRPr="004773D8">
        <w:rPr>
          <w:rFonts w:ascii="Calibri" w:hAnsi="Calibri"/>
          <w:sz w:val="23"/>
          <w:szCs w:val="23"/>
        </w:rPr>
        <w:t>c</w:t>
      </w:r>
      <w:r w:rsidRPr="004773D8">
        <w:rPr>
          <w:rFonts w:ascii="Calibri" w:hAnsi="Calibri"/>
          <w:sz w:val="23"/>
          <w:szCs w:val="23"/>
        </w:rPr>
        <w:t xml:space="preserve">odice fiscale ed altri numeri di identificazione personale; </w:t>
      </w:r>
      <w:r w:rsidR="00BA19EC" w:rsidRPr="004773D8">
        <w:rPr>
          <w:rFonts w:ascii="Calibri" w:hAnsi="Calibri"/>
          <w:sz w:val="23"/>
          <w:szCs w:val="23"/>
        </w:rPr>
        <w:t>c</w:t>
      </w:r>
      <w:r w:rsidR="002C0521" w:rsidRPr="004773D8">
        <w:rPr>
          <w:rFonts w:ascii="Calibri" w:hAnsi="Calibri"/>
          <w:sz w:val="23"/>
          <w:szCs w:val="23"/>
        </w:rPr>
        <w:t>oordinate bancarie; s</w:t>
      </w:r>
      <w:r w:rsidRPr="004773D8">
        <w:rPr>
          <w:rFonts w:ascii="Calibri" w:hAnsi="Calibri"/>
          <w:sz w:val="23"/>
          <w:szCs w:val="23"/>
        </w:rPr>
        <w:t>esso; luogo di lavoro, mansione, livello retributivo...).</w:t>
      </w:r>
    </w:p>
    <w:p w14:paraId="7D240600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sz w:val="23"/>
          <w:szCs w:val="23"/>
        </w:rPr>
        <w:t xml:space="preserve">In relazione al rapporto di lavoro, il Titolare del Trattamento potrà trattare anche dati </w:t>
      </w:r>
      <w:r w:rsidR="00BA19EC" w:rsidRPr="004773D8">
        <w:rPr>
          <w:rFonts w:ascii="Calibri" w:hAnsi="Calibri"/>
          <w:sz w:val="23"/>
          <w:szCs w:val="23"/>
        </w:rPr>
        <w:t xml:space="preserve">particolari </w:t>
      </w:r>
      <w:r w:rsidRPr="004773D8">
        <w:rPr>
          <w:rFonts w:ascii="Calibri" w:hAnsi="Calibri"/>
          <w:sz w:val="23"/>
          <w:szCs w:val="23"/>
        </w:rPr>
        <w:t>in quanto idonei a rilevare ad esempio:</w:t>
      </w:r>
    </w:p>
    <w:p w14:paraId="7D240601" w14:textId="77777777" w:rsidR="00B6510D" w:rsidRPr="004773D8" w:rsidRDefault="00B6510D" w:rsidP="00B651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sz w:val="23"/>
          <w:szCs w:val="23"/>
        </w:rPr>
        <w:t>uno stato generale di salute (assenze per malattia, maternità, infortunio o l'avviamento obbligatorio), l’idoneità o meno a determinate mansioni (quale esito espresso da personale medico a seguito di visite mediche preventive o periodiche);</w:t>
      </w:r>
    </w:p>
    <w:p w14:paraId="7D240602" w14:textId="77777777" w:rsidR="00B6510D" w:rsidRPr="004773D8" w:rsidRDefault="00B6510D" w:rsidP="00B651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sz w:val="23"/>
          <w:szCs w:val="23"/>
        </w:rPr>
        <w:t>l'adesione ad un sindacato (assunzione di cariche e/o richiesta di trattenute per quote di associazione sindacale), l'adesione ad un partito politico o la titolarità di cariche pubbliche elettive (permessi od aspettativa), convinzioni religiose (festività religiose fruibili per legge)</w:t>
      </w:r>
      <w:r w:rsidR="00E60A6D" w:rsidRPr="004773D8">
        <w:rPr>
          <w:rFonts w:ascii="Calibri" w:hAnsi="Calibri"/>
          <w:sz w:val="23"/>
          <w:szCs w:val="23"/>
        </w:rPr>
        <w:t>, i dati desumibili dal certificato del casellario giudiziario necessario per il personale che lavora a contatto con i minori.</w:t>
      </w:r>
    </w:p>
    <w:p w14:paraId="7D240603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sz w:val="23"/>
          <w:szCs w:val="23"/>
        </w:rPr>
        <w:t xml:space="preserve">I dati di natura </w:t>
      </w:r>
      <w:r w:rsidR="00BA19EC" w:rsidRPr="004773D8">
        <w:rPr>
          <w:rFonts w:ascii="Calibri" w:hAnsi="Calibri"/>
          <w:sz w:val="23"/>
          <w:szCs w:val="23"/>
        </w:rPr>
        <w:t>particolare</w:t>
      </w:r>
      <w:r w:rsidRPr="004773D8">
        <w:rPr>
          <w:rFonts w:ascii="Calibri" w:hAnsi="Calibri"/>
          <w:sz w:val="23"/>
          <w:szCs w:val="23"/>
        </w:rPr>
        <w:t>, concernenti lo stato di salute, che tratta il medico competente nell’espletamento dei compiti previsti dal D.Lgs. 81/2008 e dalle altre disposizioni in materia di igiene e sicurezza nei luoghi di lavoro, per l’effettuazione degli accertamenti medici preventivi e periodici, verranno trattati presso il datore di lavoro esclusivamente dallo stesso medico quale autonomo Titolare del Trattamento. I soli giudizi sull’inidoneità verranno comunicati dal medico allo stesso datore di lavoro.</w:t>
      </w:r>
    </w:p>
    <w:p w14:paraId="7D240604" w14:textId="77777777" w:rsidR="00B6510D" w:rsidRPr="004773D8" w:rsidRDefault="00B6510D" w:rsidP="00B6510D">
      <w:pPr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sz w:val="23"/>
          <w:szCs w:val="23"/>
        </w:rPr>
        <w:t>Tutti i dati predetti e gli altri costituenti il Suo stato di servizio verranno conservati anche dopo la cessazione del rapporto di lavoro per l’espletamento di tutti gli eventuali adempimenti connessi o derivanti dalla conclusione del rapporto di lavoro stesso.</w:t>
      </w:r>
    </w:p>
    <w:p w14:paraId="7D240605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</w:p>
    <w:p w14:paraId="7D240606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w w:val="105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2 Finalità del Trattamento: </w:t>
      </w:r>
      <w:r w:rsidRPr="004773D8">
        <w:rPr>
          <w:rFonts w:ascii="Calibri" w:hAnsi="Calibri"/>
          <w:w w:val="105"/>
          <w:sz w:val="23"/>
          <w:szCs w:val="23"/>
        </w:rPr>
        <w:t>i Suoi dati personali saranno trattati in modo lecito e secondo correttezza per le seguenti finalità:</w:t>
      </w:r>
    </w:p>
    <w:p w14:paraId="7D240607" w14:textId="77777777" w:rsidR="00B6510D" w:rsidRPr="004773D8" w:rsidRDefault="00B6510D" w:rsidP="00B651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after="400" w:line="276" w:lineRule="auto"/>
        <w:contextualSpacing/>
        <w:jc w:val="both"/>
        <w:rPr>
          <w:rFonts w:ascii="Calibri" w:hAnsi="Calibri"/>
          <w:w w:val="105"/>
          <w:sz w:val="23"/>
          <w:szCs w:val="23"/>
        </w:rPr>
      </w:pPr>
      <w:r w:rsidRPr="004773D8">
        <w:rPr>
          <w:rFonts w:ascii="Calibri" w:hAnsi="Calibri"/>
          <w:w w:val="105"/>
          <w:sz w:val="23"/>
          <w:szCs w:val="23"/>
        </w:rPr>
        <w:t>per l'eventuale assunzione, laddove questa non sia già intervenuta;</w:t>
      </w:r>
    </w:p>
    <w:p w14:paraId="7D240608" w14:textId="77777777" w:rsidR="00B6510D" w:rsidRPr="004773D8" w:rsidRDefault="00B6510D" w:rsidP="00B651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after="400" w:line="276" w:lineRule="auto"/>
        <w:contextualSpacing/>
        <w:jc w:val="both"/>
        <w:rPr>
          <w:rFonts w:ascii="Calibri" w:hAnsi="Calibri"/>
          <w:w w:val="105"/>
          <w:sz w:val="23"/>
          <w:szCs w:val="23"/>
        </w:rPr>
      </w:pPr>
      <w:r w:rsidRPr="004773D8">
        <w:rPr>
          <w:rFonts w:ascii="Calibri" w:hAnsi="Calibri"/>
          <w:w w:val="105"/>
          <w:sz w:val="23"/>
          <w:szCs w:val="23"/>
        </w:rPr>
        <w:t>per l'elaborazione ed il pagamento della retribuzione;</w:t>
      </w:r>
    </w:p>
    <w:p w14:paraId="7D240609" w14:textId="77777777" w:rsidR="00B6510D" w:rsidRPr="004773D8" w:rsidRDefault="00B6510D" w:rsidP="00B651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after="400" w:line="276" w:lineRule="auto"/>
        <w:contextualSpacing/>
        <w:jc w:val="both"/>
        <w:rPr>
          <w:rFonts w:ascii="Calibri" w:hAnsi="Calibri"/>
          <w:w w:val="105"/>
          <w:sz w:val="23"/>
          <w:szCs w:val="23"/>
        </w:rPr>
      </w:pPr>
      <w:r w:rsidRPr="004773D8">
        <w:rPr>
          <w:rFonts w:ascii="Calibri" w:hAnsi="Calibri"/>
          <w:w w:val="105"/>
          <w:sz w:val="23"/>
          <w:szCs w:val="23"/>
        </w:rPr>
        <w:t>per l'adempimento degli obblighi tutti legali e contrattuali, anche collettivi, connessi al rapporto di lavoro.</w:t>
      </w:r>
    </w:p>
    <w:p w14:paraId="7D24060A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w w:val="105"/>
          <w:sz w:val="23"/>
          <w:szCs w:val="23"/>
        </w:rPr>
      </w:pPr>
      <w:r w:rsidRPr="004773D8">
        <w:rPr>
          <w:rFonts w:ascii="Calibri" w:hAnsi="Calibri"/>
          <w:w w:val="105"/>
          <w:sz w:val="23"/>
          <w:szCs w:val="23"/>
        </w:rPr>
        <w:t>I dati trattati sono aggiornati, pertinenti, com</w:t>
      </w:r>
      <w:r w:rsidR="00C60603" w:rsidRPr="004773D8">
        <w:rPr>
          <w:rFonts w:ascii="Calibri" w:hAnsi="Calibri"/>
          <w:w w:val="105"/>
          <w:sz w:val="23"/>
          <w:szCs w:val="23"/>
        </w:rPr>
        <w:t xml:space="preserve">pleti e non eccedenti rispetto alle finalità </w:t>
      </w:r>
      <w:r w:rsidRPr="004773D8">
        <w:rPr>
          <w:rFonts w:ascii="Calibri" w:hAnsi="Calibri"/>
          <w:w w:val="105"/>
          <w:sz w:val="23"/>
          <w:szCs w:val="23"/>
        </w:rPr>
        <w:t>sopra elencate per le quali sono raccolti e successivamente</w:t>
      </w:r>
      <w:r w:rsidRPr="004773D8">
        <w:rPr>
          <w:rFonts w:ascii="Calibri" w:hAnsi="Calibri"/>
          <w:spacing w:val="30"/>
          <w:w w:val="105"/>
          <w:sz w:val="23"/>
          <w:szCs w:val="23"/>
        </w:rPr>
        <w:t xml:space="preserve"> </w:t>
      </w:r>
      <w:r w:rsidRPr="004773D8">
        <w:rPr>
          <w:rFonts w:ascii="Calibri" w:hAnsi="Calibri"/>
          <w:w w:val="105"/>
          <w:sz w:val="23"/>
          <w:szCs w:val="23"/>
        </w:rPr>
        <w:t>trattati.</w:t>
      </w:r>
    </w:p>
    <w:p w14:paraId="7D24060B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sz w:val="23"/>
          <w:szCs w:val="23"/>
        </w:rPr>
        <w:t>I suoi dati personali sono trattati senza necessità di consenso esplicito solo per le ordinarie attività amministrative, contabili e relative alla gestione del personale.</w:t>
      </w:r>
    </w:p>
    <w:p w14:paraId="7D24060C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</w:p>
    <w:p w14:paraId="7D24060D" w14:textId="77777777" w:rsidR="004773D8" w:rsidRDefault="004773D8" w:rsidP="00B6510D">
      <w:pPr>
        <w:spacing w:before="200" w:after="400" w:line="276" w:lineRule="auto"/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</w:p>
    <w:p w14:paraId="7D24060E" w14:textId="77777777" w:rsidR="004773D8" w:rsidRDefault="004773D8" w:rsidP="00B6510D">
      <w:pPr>
        <w:spacing w:before="200" w:after="400" w:line="276" w:lineRule="auto"/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</w:p>
    <w:p w14:paraId="7D24060F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lastRenderedPageBreak/>
        <w:t xml:space="preserve">3 Modalità del Trattamento: </w:t>
      </w:r>
      <w:r w:rsidRPr="004773D8">
        <w:rPr>
          <w:rStyle w:val="Enfasigrassetto"/>
          <w:rFonts w:ascii="Calibri" w:hAnsi="Calibri" w:cs="Calibri"/>
          <w:b w:val="0"/>
          <w:sz w:val="23"/>
          <w:szCs w:val="23"/>
        </w:rPr>
        <w:t>il</w:t>
      </w: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 </w:t>
      </w:r>
      <w:r w:rsidRPr="004773D8">
        <w:rPr>
          <w:rFonts w:ascii="Calibri" w:hAnsi="Calibri"/>
          <w:sz w:val="23"/>
          <w:szCs w:val="23"/>
        </w:rPr>
        <w:t>Trattamento dei Suoi dati personali è realizzato per mezzo delle seguenti operazioni: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7D240610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Fonts w:ascii="Calibri" w:hAnsi="Calibri"/>
          <w:b/>
          <w:sz w:val="23"/>
          <w:szCs w:val="23"/>
        </w:rPr>
        <w:t>4 T</w:t>
      </w:r>
      <w:r w:rsidRPr="004773D8">
        <w:rPr>
          <w:rFonts w:ascii="Calibri" w:hAnsi="Calibri"/>
          <w:b/>
          <w:w w:val="115"/>
          <w:sz w:val="23"/>
          <w:szCs w:val="23"/>
        </w:rPr>
        <w:t xml:space="preserve">empi di conservazione: </w:t>
      </w:r>
      <w:r w:rsidRPr="004773D8">
        <w:rPr>
          <w:rFonts w:ascii="Calibri" w:hAnsi="Calibri"/>
          <w:sz w:val="23"/>
          <w:szCs w:val="23"/>
        </w:rPr>
        <w:t>il Titolare tratterà i dati personali per il tempo necessario per adempiere alle finalità di cui sopra e comunque per non oltre 10 anni dalla cessazione del rapporto.</w:t>
      </w:r>
    </w:p>
    <w:p w14:paraId="7D240611" w14:textId="77777777" w:rsidR="00B6510D" w:rsidRPr="004773D8" w:rsidRDefault="00B6510D" w:rsidP="00B6510D">
      <w:pPr>
        <w:spacing w:before="200" w:after="400" w:line="276" w:lineRule="auto"/>
        <w:contextualSpacing/>
        <w:jc w:val="both"/>
        <w:rPr>
          <w:rFonts w:ascii="Calibri" w:hAnsi="Calibri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5 Accesso ai dati: </w:t>
      </w:r>
      <w:r w:rsidRPr="004773D8">
        <w:rPr>
          <w:rFonts w:ascii="Calibri" w:hAnsi="Calibri"/>
          <w:sz w:val="23"/>
          <w:szCs w:val="23"/>
        </w:rPr>
        <w:t>i Suoi dati potranno essere resi accessibili per le finalità connesse all’ordinaria gestione del rapporto di lavoro ai seguenti soggetti:</w:t>
      </w:r>
    </w:p>
    <w:p w14:paraId="7D240612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Enti pubblici nazionali o locali  (INPS, INAIL, Uffici territoriali del Ministero, Uffici fiscali...);</w:t>
      </w:r>
    </w:p>
    <w:p w14:paraId="7D240613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Fondi o casse anche private di previdenza e assistenza;</w:t>
      </w:r>
    </w:p>
    <w:p w14:paraId="7D240614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Studi medici in adempimento degli obblighi in materia di igiene e sicurezza del lavoro;</w:t>
      </w:r>
    </w:p>
    <w:p w14:paraId="7D240615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val="en-US" w:eastAsia="en-US"/>
        </w:rPr>
      </w:pPr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>Società di assicurazioni;</w:t>
      </w:r>
    </w:p>
    <w:p w14:paraId="7D240616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val="en-US" w:eastAsia="en-US"/>
        </w:rPr>
      </w:pPr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>Istituti di credito;</w:t>
      </w:r>
    </w:p>
    <w:p w14:paraId="7D240617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Organizzazioni sindacali cui lei abbia conferito specifico mandato;</w:t>
      </w:r>
    </w:p>
    <w:p w14:paraId="7D240618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val="en-US" w:eastAsia="en-US"/>
        </w:rPr>
      </w:pPr>
      <w:r w:rsidRPr="004773D8">
        <w:rPr>
          <w:rFonts w:ascii="Calibri" w:hAnsi="Calibri"/>
          <w:w w:val="110"/>
          <w:sz w:val="23"/>
          <w:szCs w:val="23"/>
          <w:lang w:val="en-US" w:eastAsia="en-US"/>
        </w:rPr>
        <w:t xml:space="preserve">Fondi integrativi; </w:t>
      </w:r>
    </w:p>
    <w:p w14:paraId="7D240619" w14:textId="77777777" w:rsidR="00B6510D" w:rsidRPr="004773D8" w:rsidRDefault="00B6510D" w:rsidP="00B6510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Organizzazioni datoriale a cui l’ente appartiene.</w:t>
      </w:r>
    </w:p>
    <w:p w14:paraId="7D24061A" w14:textId="77777777" w:rsidR="00B6510D" w:rsidRPr="004773D8" w:rsidRDefault="00B6510D" w:rsidP="00B6510D">
      <w:pPr>
        <w:pStyle w:val="4maiuscolo"/>
        <w:ind w:left="142"/>
        <w:contextualSpacing/>
        <w:rPr>
          <w:rFonts w:ascii="Calibri" w:hAnsi="Calibri" w:cs="Calibri"/>
          <w:b w:val="0"/>
          <w:caps w:val="0"/>
          <w:w w:val="110"/>
          <w:sz w:val="23"/>
          <w:szCs w:val="23"/>
          <w:lang w:eastAsia="en-US"/>
        </w:rPr>
      </w:pPr>
      <w:r w:rsidRPr="004773D8">
        <w:rPr>
          <w:rFonts w:ascii="Calibri" w:hAnsi="Calibri" w:cs="Calibri"/>
          <w:b w:val="0"/>
          <w:caps w:val="0"/>
          <w:w w:val="110"/>
          <w:sz w:val="23"/>
          <w:szCs w:val="23"/>
          <w:lang w:eastAsia="en-US"/>
        </w:rPr>
        <w:t>Inoltre, nella gestione dei suoi dati possono venire a conoscenza degli stessi le seguenti categorie di incaricati e/o responsabili interni ed esterni individuati per iscritto ed ai quali sono state date specifiche istruzioni scritte:</w:t>
      </w:r>
    </w:p>
    <w:p w14:paraId="7D24061B" w14:textId="77777777" w:rsidR="00B6510D" w:rsidRPr="004773D8" w:rsidRDefault="00B6510D" w:rsidP="00B6510D">
      <w:pPr>
        <w:numPr>
          <w:ilvl w:val="0"/>
          <w:numId w:val="1"/>
        </w:numPr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dipendenti amministrativi dell’ufficio del personale;</w:t>
      </w:r>
    </w:p>
    <w:p w14:paraId="7D24061C" w14:textId="77777777" w:rsidR="00B6510D" w:rsidRPr="004773D8" w:rsidRDefault="00B6510D" w:rsidP="00B6510D">
      <w:pPr>
        <w:numPr>
          <w:ilvl w:val="0"/>
          <w:numId w:val="1"/>
        </w:numPr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titolari e dipendenti della società di elaborazione delle paghe, in qualità di incaricati o responsabili esterni (se nominati);</w:t>
      </w:r>
    </w:p>
    <w:p w14:paraId="7D24061D" w14:textId="77777777" w:rsidR="00B6510D" w:rsidRPr="004773D8" w:rsidRDefault="00B6510D" w:rsidP="00B6510D">
      <w:pPr>
        <w:numPr>
          <w:ilvl w:val="0"/>
          <w:numId w:val="1"/>
        </w:numPr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  <w:r w:rsidRPr="004773D8">
        <w:rPr>
          <w:rFonts w:ascii="Calibri" w:hAnsi="Calibri"/>
          <w:w w:val="110"/>
          <w:sz w:val="23"/>
          <w:szCs w:val="23"/>
          <w:lang w:eastAsia="en-US"/>
        </w:rPr>
        <w:t>professionisti o società di servizi per l'amministrazione e gestione aziendale che operino per conto della nostra azienda.</w:t>
      </w:r>
    </w:p>
    <w:p w14:paraId="7D24061E" w14:textId="77777777" w:rsidR="00B6510D" w:rsidRPr="004773D8" w:rsidRDefault="00B6510D" w:rsidP="00B6510D">
      <w:pPr>
        <w:contextualSpacing/>
        <w:jc w:val="both"/>
        <w:rPr>
          <w:rFonts w:ascii="Calibri" w:hAnsi="Calibri"/>
          <w:w w:val="110"/>
          <w:sz w:val="23"/>
          <w:szCs w:val="23"/>
          <w:lang w:eastAsia="en-US"/>
        </w:rPr>
      </w:pPr>
    </w:p>
    <w:p w14:paraId="7D24061F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/>
          <w:b/>
          <w:w w:val="110"/>
          <w:sz w:val="23"/>
          <w:szCs w:val="23"/>
          <w:lang w:eastAsia="en-US"/>
        </w:rPr>
        <w:t>6</w:t>
      </w: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 Comunicazione dei dati: </w:t>
      </w:r>
      <w:r w:rsidRPr="004773D8">
        <w:rPr>
          <w:rStyle w:val="Enfasigrassetto"/>
          <w:rFonts w:ascii="Calibri" w:hAnsi="Calibri" w:cs="Calibri"/>
          <w:b w:val="0"/>
          <w:sz w:val="23"/>
          <w:szCs w:val="23"/>
        </w:rPr>
        <w:t>sen</w:t>
      </w:r>
      <w:r w:rsidRPr="004773D8">
        <w:rPr>
          <w:rFonts w:ascii="Calibri" w:hAnsi="Calibri" w:cs="Calibri"/>
          <w:sz w:val="23"/>
          <w:szCs w:val="23"/>
        </w:rPr>
        <w:t>za il Suo espresso consenso il Titolare potrà comunicare i Suoi dati per le finalità sopra elencati ad Organismi di vigilanza (interni o esterni all’ente), Autorità giudiziarie nonché a tutti gli altri soggetti ai quali la comunicazione sia obbligatoria per legge per l’espletamento delle finalità dette.</w:t>
      </w:r>
    </w:p>
    <w:p w14:paraId="7D240620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w w:val="110"/>
          <w:sz w:val="23"/>
          <w:szCs w:val="23"/>
        </w:rPr>
      </w:pPr>
      <w:r w:rsidRPr="004773D8">
        <w:rPr>
          <w:rFonts w:ascii="Calibri" w:hAnsi="Calibri" w:cs="Calibri"/>
          <w:w w:val="110"/>
          <w:sz w:val="23"/>
          <w:szCs w:val="23"/>
        </w:rPr>
        <w:t xml:space="preserve">I Suoi dati personali saranno trattati dal Titolare del Trattamento, dai Responsabili del Trattamento da lui nominati e dagli incaricati del Trattamento strettamente autorizzati. </w:t>
      </w:r>
    </w:p>
    <w:p w14:paraId="7D240621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w w:val="105"/>
          <w:sz w:val="23"/>
          <w:szCs w:val="23"/>
        </w:rPr>
      </w:pPr>
      <w:r w:rsidRPr="004773D8">
        <w:rPr>
          <w:rFonts w:ascii="Calibri" w:hAnsi="Calibri" w:cs="Calibri"/>
          <w:w w:val="105"/>
          <w:sz w:val="23"/>
          <w:szCs w:val="23"/>
        </w:rPr>
        <w:t>I Suoi dati potranno altresì essere comunicati alle società/studi professionali che prestano attività di assistenza, consulenza o collaborazione al Titolare del Trattamento, in materia contabile, amministrativa, fiscale, legale, tributaria e finanziaria e sicurezza sul lavoro, a pubbliche amministrazioni per lo  svolgimento  delle  funzioni istituzionali nei limiti stabiliti dalla legge o dai regolamenti e a terzi fornitori di servizi cui la comunicazione sia necessaria per l’adempimento delle prestazioni oggetto del contrat</w:t>
      </w:r>
      <w:r w:rsidR="00C60603" w:rsidRPr="004773D8">
        <w:rPr>
          <w:rFonts w:ascii="Calibri" w:hAnsi="Calibri" w:cs="Calibri"/>
          <w:w w:val="105"/>
          <w:sz w:val="23"/>
          <w:szCs w:val="23"/>
        </w:rPr>
        <w:t xml:space="preserve">to.  I Tuoi dati personali non sono </w:t>
      </w:r>
      <w:r w:rsidRPr="004773D8">
        <w:rPr>
          <w:rFonts w:ascii="Calibri" w:hAnsi="Calibri" w:cs="Calibri"/>
          <w:w w:val="105"/>
          <w:sz w:val="23"/>
          <w:szCs w:val="23"/>
        </w:rPr>
        <w:t>oggetto di diffusione.</w:t>
      </w:r>
    </w:p>
    <w:p w14:paraId="7D240622" w14:textId="77777777" w:rsidR="00B6510D" w:rsidRPr="004773D8" w:rsidRDefault="004773D8" w:rsidP="00B6510D">
      <w:pPr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  <w:r>
        <w:rPr>
          <w:rStyle w:val="Enfasigrassetto"/>
          <w:rFonts w:ascii="Calibri" w:hAnsi="Calibri" w:cs="Calibri"/>
          <w:sz w:val="23"/>
          <w:szCs w:val="23"/>
        </w:rPr>
        <w:br w:type="page"/>
      </w:r>
    </w:p>
    <w:p w14:paraId="7D240623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w w:val="105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lastRenderedPageBreak/>
        <w:t xml:space="preserve">7 Trasferimento dati: </w:t>
      </w:r>
      <w:r w:rsidRPr="004773D8">
        <w:rPr>
          <w:rFonts w:ascii="Calibri" w:hAnsi="Calibri" w:cs="Calibri"/>
          <w:w w:val="105"/>
          <w:sz w:val="23"/>
          <w:szCs w:val="23"/>
        </w:rPr>
        <w:t>il Titolare del Trattamento non trasferirà i Suoi dati personali ad un paes</w:t>
      </w:r>
      <w:r w:rsidR="00C60603" w:rsidRPr="004773D8">
        <w:rPr>
          <w:rFonts w:ascii="Calibri" w:hAnsi="Calibri" w:cs="Calibri"/>
          <w:w w:val="105"/>
          <w:sz w:val="23"/>
          <w:szCs w:val="23"/>
        </w:rPr>
        <w:t>e terzo o ad una organizzazione</w:t>
      </w:r>
      <w:r w:rsidRPr="004773D8">
        <w:rPr>
          <w:rFonts w:ascii="Calibri" w:hAnsi="Calibri" w:cs="Calibri"/>
          <w:w w:val="105"/>
          <w:sz w:val="23"/>
          <w:szCs w:val="23"/>
        </w:rPr>
        <w:t xml:space="preserve"> internazionale.</w:t>
      </w:r>
    </w:p>
    <w:p w14:paraId="7D240624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La gestione e la conservazione dei dati personali avverrà su server ubicati all’interno dell’Unione Europea del Titolare e/o di società terze incaricate e debitamente nominate quali Responsabili del Trattamento. Attualmente il server è situate in Italia. I dati non saranno oggetto di trasferimento al di fuori dell’Unione Europea.</w:t>
      </w:r>
    </w:p>
    <w:p w14:paraId="7D240625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</w:p>
    <w:p w14:paraId="7D240626" w14:textId="77777777" w:rsidR="00B6510D" w:rsidRPr="004773D8" w:rsidRDefault="00B6510D" w:rsidP="00B6510D">
      <w:pPr>
        <w:contextualSpacing/>
        <w:jc w:val="both"/>
        <w:rPr>
          <w:rFonts w:ascii="Calibri" w:hAnsi="Calibri"/>
          <w:sz w:val="23"/>
          <w:szCs w:val="23"/>
          <w:lang w:eastAsia="en-US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8 Natura del conferimento dei dati e conseguenze del rifiuto di rispondere: </w:t>
      </w:r>
      <w:r w:rsidRPr="004773D8">
        <w:rPr>
          <w:rStyle w:val="Enfasigrassetto"/>
          <w:rFonts w:ascii="Calibri" w:hAnsi="Calibri" w:cs="Calibri"/>
          <w:b w:val="0"/>
          <w:sz w:val="23"/>
          <w:szCs w:val="23"/>
        </w:rPr>
        <w:t xml:space="preserve">il </w:t>
      </w:r>
      <w:r w:rsidRPr="004773D8">
        <w:rPr>
          <w:rFonts w:ascii="Calibri" w:hAnsi="Calibri"/>
          <w:sz w:val="23"/>
          <w:szCs w:val="23"/>
          <w:lang w:eastAsia="en-US"/>
        </w:rPr>
        <w:t xml:space="preserve">conferimento dei dati è obbligatorio per tutto quanto è richiesto dagli obblighi legali e contrattuali e pertanto l'eventuale rifiuto a fornirli in tutto o in parte può dar luogo all'impossibilità per l'ente di dare esecuzione al contratto o di svolgere correttamente tutti gli adempimenti, quali quelli di natura retributiva, contributiva, fiscale e assicurativa, </w:t>
      </w:r>
      <w:r w:rsidR="004773D8">
        <w:rPr>
          <w:rFonts w:ascii="Calibri" w:hAnsi="Calibri"/>
          <w:sz w:val="23"/>
          <w:szCs w:val="23"/>
          <w:lang w:eastAsia="en-US"/>
        </w:rPr>
        <w:t>connessi al rapporto di lavoro.</w:t>
      </w:r>
    </w:p>
    <w:p w14:paraId="7D240627" w14:textId="77777777" w:rsidR="00B6510D" w:rsidRPr="004773D8" w:rsidRDefault="00B6510D" w:rsidP="00B6510D">
      <w:pPr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</w:p>
    <w:p w14:paraId="7D240628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9 Diritti dell’interessato: </w:t>
      </w:r>
      <w:r w:rsidRPr="004773D8">
        <w:rPr>
          <w:rFonts w:ascii="Calibri" w:hAnsi="Calibri" w:cs="Calibri"/>
          <w:sz w:val="23"/>
          <w:szCs w:val="23"/>
        </w:rPr>
        <w:t>nella Sua qualità di interessato, Le vengono riconosciuti i seguenti diritti previsti dal Regolamento Europeo Privacy 679/16:</w:t>
      </w:r>
    </w:p>
    <w:p w14:paraId="7D240629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accesso ai Suoi dati personali;</w:t>
      </w:r>
    </w:p>
    <w:p w14:paraId="7D24062A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rettifica, cancellazione e limitazione del Trattamento dei dati personali che La riguardano;</w:t>
      </w:r>
    </w:p>
    <w:p w14:paraId="7D24062B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proporre reclamo all’Autorità di controllo;</w:t>
      </w:r>
    </w:p>
    <w:p w14:paraId="7D24062C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chiedere la limitazione del Trattamento, la portabilità dei dati, la cancellazione dei dati trattati (diritto all’oblio), la cancellazione o il blocco di dati che sono trattati violando la legge;</w:t>
      </w:r>
    </w:p>
    <w:p w14:paraId="7D24062D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aggiornare, correggere o integrare i dati inesatti e incompleti;</w:t>
      </w:r>
    </w:p>
    <w:p w14:paraId="7D24062E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ottenere un'attestazione da parte del Titolare che tali operazioni sono state portate a conoscenza dei soggetti ai quali i dati erano stati precedentemente comunicati (a meno che ciò risulti impossibile o richieda un impegno sproporzionato rispetto al diritto tutelato);</w:t>
      </w:r>
    </w:p>
    <w:p w14:paraId="7D24062F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opporsi, per motivi legittimi, al Trattamento dei Suoi dati;</w:t>
      </w:r>
    </w:p>
    <w:p w14:paraId="7D240630" w14:textId="77777777" w:rsidR="00B6510D" w:rsidRPr="004773D8" w:rsidRDefault="00B6510D" w:rsidP="00B6510D">
      <w:pPr>
        <w:numPr>
          <w:ilvl w:val="0"/>
          <w:numId w:val="5"/>
        </w:numPr>
        <w:ind w:hanging="720"/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il diritto di opporsi al Trattamento dei Suoi dati per scopi di informazione commerciale o per l'invio di materiale pubblicitario o di vendita diretta, oppure per ricerche di mercato.</w:t>
      </w:r>
    </w:p>
    <w:p w14:paraId="7D240631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</w:p>
    <w:p w14:paraId="7D240632" w14:textId="77777777" w:rsidR="00B6510D" w:rsidRPr="004773D8" w:rsidRDefault="00B6510D" w:rsidP="00B6510D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10 Modalità di esercizio dei diritti: </w:t>
      </w:r>
      <w:r w:rsidRPr="004773D8">
        <w:rPr>
          <w:rFonts w:ascii="Calibri" w:hAnsi="Calibri" w:cs="Calibri"/>
          <w:sz w:val="23"/>
          <w:szCs w:val="23"/>
        </w:rPr>
        <w:t>potrà in qualsiasi momento esercitare i diritti inviando una richiesta tramite raccomandata</w:t>
      </w:r>
      <w:r w:rsidR="00C60603" w:rsidRPr="004773D8">
        <w:rPr>
          <w:rFonts w:ascii="Calibri" w:hAnsi="Calibri" w:cs="Calibri"/>
          <w:sz w:val="23"/>
          <w:szCs w:val="23"/>
        </w:rPr>
        <w:t xml:space="preserve"> a/r all’indirizzo Ciofs-fp/ER Via Jacopo della Quercia, 4 40128 Bologna</w:t>
      </w:r>
      <w:r w:rsidRPr="004773D8">
        <w:rPr>
          <w:rFonts w:ascii="Calibri" w:hAnsi="Calibri" w:cs="Calibri"/>
          <w:sz w:val="23"/>
          <w:szCs w:val="23"/>
        </w:rPr>
        <w:t xml:space="preserve"> o tramite mail all’indirizzo: </w:t>
      </w:r>
      <w:hyperlink r:id="rId10" w:history="1">
        <w:r w:rsidR="00C60603" w:rsidRPr="004773D8">
          <w:rPr>
            <w:rStyle w:val="Collegamentoipertestuale"/>
            <w:rFonts w:ascii="Calibri" w:hAnsi="Calibri" w:cs="Calibri"/>
            <w:sz w:val="23"/>
            <w:szCs w:val="23"/>
          </w:rPr>
          <w:t>amministrazione@ciofsbo.org</w:t>
        </w:r>
      </w:hyperlink>
    </w:p>
    <w:p w14:paraId="7D240633" w14:textId="77777777" w:rsidR="00C60603" w:rsidRPr="004773D8" w:rsidRDefault="00C60603" w:rsidP="00B6510D">
      <w:pPr>
        <w:contextualSpacing/>
        <w:jc w:val="both"/>
        <w:rPr>
          <w:rStyle w:val="Enfasigrassetto"/>
          <w:rFonts w:ascii="Calibri" w:hAnsi="Calibri" w:cs="Calibri"/>
          <w:sz w:val="23"/>
          <w:szCs w:val="23"/>
        </w:rPr>
      </w:pPr>
    </w:p>
    <w:p w14:paraId="7D240634" w14:textId="77777777" w:rsidR="00984906" w:rsidRPr="004773D8" w:rsidRDefault="00984906" w:rsidP="00984906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Style w:val="Enfasigrassetto"/>
          <w:rFonts w:ascii="Calibri" w:hAnsi="Calibri" w:cs="Calibri"/>
          <w:sz w:val="23"/>
          <w:szCs w:val="23"/>
        </w:rPr>
        <w:t xml:space="preserve">11. Titolare, responsabile e incaricati: </w:t>
      </w:r>
      <w:r w:rsidRPr="004773D8">
        <w:rPr>
          <w:rFonts w:ascii="Calibri" w:hAnsi="Calibri" w:cs="Calibri"/>
          <w:w w:val="105"/>
          <w:sz w:val="23"/>
          <w:szCs w:val="23"/>
        </w:rPr>
        <w:t xml:space="preserve">Titolare del Trattamento dei dati è </w:t>
      </w:r>
      <w:r w:rsidRPr="004773D8">
        <w:rPr>
          <w:rFonts w:ascii="Calibri" w:hAnsi="Calibri" w:cs="Calibri"/>
          <w:sz w:val="23"/>
          <w:szCs w:val="23"/>
        </w:rPr>
        <w:t xml:space="preserve">l’ente CIOFS/FP </w:t>
      </w:r>
      <w:r w:rsidR="00BA19EC" w:rsidRPr="004773D8">
        <w:rPr>
          <w:rFonts w:ascii="Calibri" w:hAnsi="Calibri" w:cs="Calibri"/>
          <w:sz w:val="23"/>
          <w:szCs w:val="23"/>
        </w:rPr>
        <w:t>ER</w:t>
      </w:r>
      <w:r w:rsidRPr="004773D8">
        <w:rPr>
          <w:rFonts w:ascii="Calibri" w:hAnsi="Calibri" w:cs="Calibri"/>
          <w:sz w:val="23"/>
          <w:szCs w:val="23"/>
        </w:rPr>
        <w:t xml:space="preserve"> </w:t>
      </w:r>
      <w:r w:rsidRPr="004773D8">
        <w:rPr>
          <w:rFonts w:ascii="Calibri" w:hAnsi="Calibri" w:cs="Calibri"/>
          <w:w w:val="105"/>
          <w:sz w:val="23"/>
          <w:szCs w:val="23"/>
        </w:rPr>
        <w:t>nella persona del Legale Rappresentante.</w:t>
      </w:r>
    </w:p>
    <w:p w14:paraId="7D240635" w14:textId="77777777" w:rsidR="00984906" w:rsidRPr="004773D8" w:rsidRDefault="00984906" w:rsidP="00984906">
      <w:pPr>
        <w:contextualSpacing/>
        <w:jc w:val="both"/>
        <w:rPr>
          <w:rFonts w:ascii="Calibri" w:hAnsi="Calibri" w:cs="Calibri"/>
          <w:sz w:val="23"/>
          <w:szCs w:val="23"/>
        </w:rPr>
      </w:pPr>
      <w:r w:rsidRPr="004773D8">
        <w:rPr>
          <w:rFonts w:ascii="Calibri" w:hAnsi="Calibri" w:cs="Calibri"/>
          <w:sz w:val="23"/>
          <w:szCs w:val="23"/>
        </w:rPr>
        <w:t>L’elenco aggiornato dei responsabili e degli incaricati al Trattamento è custodito presso la sede del Titolare del Trattamento.</w:t>
      </w:r>
    </w:p>
    <w:p w14:paraId="7D240636" w14:textId="77777777" w:rsidR="00984906" w:rsidRPr="004773D8" w:rsidRDefault="00984906" w:rsidP="00984906">
      <w:pPr>
        <w:contextualSpacing/>
        <w:jc w:val="both"/>
        <w:rPr>
          <w:rFonts w:ascii="Calibri" w:hAnsi="Calibri" w:cs="Calibri"/>
          <w:sz w:val="23"/>
          <w:szCs w:val="23"/>
        </w:rPr>
      </w:pPr>
    </w:p>
    <w:p w14:paraId="7D240638" w14:textId="77777777" w:rsidR="004773D8" w:rsidRPr="004773D8" w:rsidRDefault="004773D8" w:rsidP="004773D8">
      <w:pPr>
        <w:contextualSpacing/>
        <w:jc w:val="both"/>
        <w:rPr>
          <w:rFonts w:ascii="Calibri" w:hAnsi="Calibri"/>
          <w:sz w:val="23"/>
          <w:szCs w:val="23"/>
          <w:lang w:eastAsia="en-US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621"/>
        <w:gridCol w:w="6017"/>
      </w:tblGrid>
      <w:tr w:rsidR="004773D8" w:rsidRPr="00200DDA" w14:paraId="7D24063B" w14:textId="77777777" w:rsidTr="00200DDA">
        <w:tc>
          <w:tcPr>
            <w:tcW w:w="3652" w:type="dxa"/>
            <w:shd w:val="clear" w:color="auto" w:fill="auto"/>
          </w:tcPr>
          <w:p w14:paraId="7D240639" w14:textId="56092966" w:rsidR="004773D8" w:rsidRPr="00200DDA" w:rsidRDefault="004773D8" w:rsidP="00127413">
            <w:pPr>
              <w:contextualSpacing/>
              <w:rPr>
                <w:rFonts w:ascii="Calibri" w:hAnsi="Calibri"/>
                <w:sz w:val="23"/>
                <w:szCs w:val="23"/>
                <w:lang w:eastAsia="en-US"/>
              </w:rPr>
            </w:pPr>
            <w:r w:rsidRPr="00200DDA">
              <w:rPr>
                <w:rFonts w:ascii="Calibri" w:hAnsi="Calibri"/>
                <w:sz w:val="23"/>
                <w:szCs w:val="23"/>
                <w:lang w:eastAsia="en-US"/>
              </w:rPr>
              <w:t xml:space="preserve">Data </w:t>
            </w:r>
            <w:r w:rsidR="00127413">
              <w:rPr>
                <w:rFonts w:ascii="Calibri" w:hAnsi="Calibri"/>
                <w:sz w:val="23"/>
                <w:szCs w:val="23"/>
                <w:lang w:eastAsia="en-US"/>
              </w:rPr>
              <w:t>01/12/2019</w:t>
            </w:r>
            <w:bookmarkStart w:id="0" w:name="_GoBack"/>
            <w:bookmarkEnd w:id="0"/>
          </w:p>
        </w:tc>
        <w:tc>
          <w:tcPr>
            <w:tcW w:w="6095" w:type="dxa"/>
            <w:shd w:val="clear" w:color="auto" w:fill="auto"/>
          </w:tcPr>
          <w:p w14:paraId="7D24063A" w14:textId="7514B639" w:rsidR="004773D8" w:rsidRPr="00200DDA" w:rsidRDefault="004773D8" w:rsidP="00127413">
            <w:pPr>
              <w:ind w:firstLine="397"/>
              <w:contextualSpacing/>
              <w:rPr>
                <w:rFonts w:ascii="Calibri" w:hAnsi="Calibri"/>
                <w:sz w:val="23"/>
                <w:szCs w:val="23"/>
                <w:lang w:eastAsia="en-US"/>
              </w:rPr>
            </w:pPr>
          </w:p>
        </w:tc>
      </w:tr>
    </w:tbl>
    <w:p w14:paraId="7D24063C" w14:textId="77777777" w:rsidR="00B6510D" w:rsidRPr="004773D8" w:rsidRDefault="00B6510D" w:rsidP="00B6510D">
      <w:pPr>
        <w:rPr>
          <w:sz w:val="23"/>
          <w:szCs w:val="23"/>
        </w:rPr>
      </w:pPr>
    </w:p>
    <w:sectPr w:rsidR="00B6510D" w:rsidRPr="004773D8">
      <w:head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4063F" w14:textId="77777777" w:rsidR="008D375C" w:rsidRDefault="008D375C" w:rsidP="004773D8">
      <w:r>
        <w:separator/>
      </w:r>
    </w:p>
  </w:endnote>
  <w:endnote w:type="continuationSeparator" w:id="0">
    <w:p w14:paraId="7D240640" w14:textId="77777777" w:rsidR="008D375C" w:rsidRDefault="008D375C" w:rsidP="0047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4063D" w14:textId="77777777" w:rsidR="008D375C" w:rsidRDefault="008D375C" w:rsidP="004773D8">
      <w:r>
        <w:separator/>
      </w:r>
    </w:p>
  </w:footnote>
  <w:footnote w:type="continuationSeparator" w:id="0">
    <w:p w14:paraId="7D24063E" w14:textId="77777777" w:rsidR="008D375C" w:rsidRDefault="008D375C" w:rsidP="0047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40641" w14:textId="77777777" w:rsidR="004773D8" w:rsidRDefault="00F334CB" w:rsidP="004773D8">
    <w:pPr>
      <w:pStyle w:val="Intestazione"/>
      <w:jc w:val="center"/>
    </w:pPr>
    <w:r w:rsidRPr="005F056C">
      <w:rPr>
        <w:noProof/>
      </w:rPr>
      <w:drawing>
        <wp:inline distT="0" distB="0" distL="0" distR="0" wp14:anchorId="7D240642" wp14:editId="7D240643">
          <wp:extent cx="1196340" cy="899160"/>
          <wp:effectExtent l="0" t="0" r="0" b="0"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724"/>
    <w:multiLevelType w:val="hybridMultilevel"/>
    <w:tmpl w:val="2612C3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04E2"/>
    <w:multiLevelType w:val="hybridMultilevel"/>
    <w:tmpl w:val="5ACEFF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0B99"/>
    <w:multiLevelType w:val="hybridMultilevel"/>
    <w:tmpl w:val="38D4B03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1685"/>
    <w:multiLevelType w:val="hybridMultilevel"/>
    <w:tmpl w:val="724C60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1159A7"/>
    <w:multiLevelType w:val="hybridMultilevel"/>
    <w:tmpl w:val="6FF0E9B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B1924"/>
    <w:multiLevelType w:val="hybridMultilevel"/>
    <w:tmpl w:val="19CAADFC"/>
    <w:lvl w:ilvl="0" w:tplc="1AC65E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  <w:lang w:val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8E4EA9"/>
    <w:multiLevelType w:val="hybridMultilevel"/>
    <w:tmpl w:val="0164C87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0D"/>
    <w:rsid w:val="00127413"/>
    <w:rsid w:val="00200DDA"/>
    <w:rsid w:val="002C0521"/>
    <w:rsid w:val="00465F1F"/>
    <w:rsid w:val="004773D8"/>
    <w:rsid w:val="008D375C"/>
    <w:rsid w:val="00984906"/>
    <w:rsid w:val="009D0664"/>
    <w:rsid w:val="00B6510D"/>
    <w:rsid w:val="00BA19EC"/>
    <w:rsid w:val="00C60603"/>
    <w:rsid w:val="00E60A6D"/>
    <w:rsid w:val="00F3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D2405FA"/>
  <w15:chartTrackingRefBased/>
  <w15:docId w15:val="{608AD2FC-6974-435A-906B-3DF655B0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10D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i/>
    </w:rPr>
  </w:style>
  <w:style w:type="character" w:styleId="Rimandonotaapidipagina">
    <w:name w:val="footnote reference"/>
    <w:semiHidden/>
    <w:rPr>
      <w:rFonts w:ascii="Times New Roman" w:hAnsi="Times New Roman"/>
      <w:i/>
      <w:sz w:val="18"/>
      <w:vertAlign w:val="superscript"/>
    </w:rPr>
  </w:style>
  <w:style w:type="character" w:styleId="Numeropagina">
    <w:name w:val="page number"/>
    <w:rPr>
      <w:rFonts w:ascii="Times New Roman" w:hAnsi="Times New Roman"/>
      <w:sz w:val="20"/>
    </w:rPr>
  </w:style>
  <w:style w:type="paragraph" w:styleId="Testonotaapidipagina">
    <w:name w:val="footnote text"/>
    <w:basedOn w:val="Normale"/>
    <w:semiHidden/>
    <w:rPr>
      <w:i/>
    </w:rPr>
  </w:style>
  <w:style w:type="character" w:styleId="Enfasigrassetto">
    <w:name w:val="Strong"/>
    <w:qFormat/>
    <w:rsid w:val="00B6510D"/>
    <w:rPr>
      <w:b/>
      <w:bCs/>
    </w:rPr>
  </w:style>
  <w:style w:type="paragraph" w:customStyle="1" w:styleId="4maiuscolo">
    <w:name w:val="4 maiuscolo"/>
    <w:basedOn w:val="Normale"/>
    <w:rsid w:val="00B6510D"/>
    <w:pPr>
      <w:jc w:val="both"/>
    </w:pPr>
    <w:rPr>
      <w:rFonts w:ascii="Times" w:hAnsi="Times"/>
      <w:b/>
      <w:caps/>
      <w:sz w:val="22"/>
    </w:rPr>
  </w:style>
  <w:style w:type="character" w:styleId="Collegamentoipertestuale">
    <w:name w:val="Hyperlink"/>
    <w:rsid w:val="00984906"/>
    <w:rPr>
      <w:color w:val="0000FF"/>
      <w:u w:val="single"/>
    </w:rPr>
  </w:style>
  <w:style w:type="paragraph" w:styleId="NormaleWeb">
    <w:name w:val="Normal (Web)"/>
    <w:basedOn w:val="Normale"/>
    <w:rsid w:val="00984906"/>
    <w:pPr>
      <w:spacing w:after="144"/>
      <w:ind w:left="24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link w:val="IntestazioneCarattere"/>
    <w:rsid w:val="004773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73D8"/>
  </w:style>
  <w:style w:type="table" w:styleId="Grigliatabella">
    <w:name w:val="Table Grid"/>
    <w:basedOn w:val="Tabellanormale"/>
    <w:rsid w:val="0047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mministrazione@ciofsb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0" ma:contentTypeDescription="Creare un nuovo documento." ma:contentTypeScope="" ma:versionID="2e6510f4a432257cc2eba2462f3654bb">
  <xsd:schema xmlns:xsd="http://www.w3.org/2001/XMLSchema" xmlns:xs="http://www.w3.org/2001/XMLSchema" xmlns:p="http://schemas.microsoft.com/office/2006/metadata/properties" xmlns:ns2="3fce2b2a-b3ff-450b-bb16-e4a004013e71" targetNamespace="http://schemas.microsoft.com/office/2006/metadata/properties" ma:root="true" ma:fieldsID="a3a1872cc680ab9e6085b23ed1ef7409" ns2:_="">
    <xsd:import namespace="3fce2b2a-b3ff-450b-bb16-e4a004013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90EA3-0FBE-4089-9C88-DF867DF83BE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ce2b2a-b3ff-450b-bb16-e4a004013e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228730-8E88-42BB-BB53-2C6176A80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0A8B3-C864-47B5-9DA3-96341F473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2b2a-b3ff-450b-bb16-e4a004013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6</vt:lpstr>
    </vt:vector>
  </TitlesOfParts>
  <Company>Montemarano</Company>
  <LinksUpToDate>false</LinksUpToDate>
  <CharactersWithSpaces>8556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mailto:amministrazione@ciofsbo.org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</dc:title>
  <dc:subject/>
  <dc:creator>paola-r</dc:creator>
  <cp:keywords/>
  <dc:description/>
  <cp:lastModifiedBy>Luca Magnocavallo</cp:lastModifiedBy>
  <cp:revision>3</cp:revision>
  <dcterms:created xsi:type="dcterms:W3CDTF">2020-06-29T08:38:00Z</dcterms:created>
  <dcterms:modified xsi:type="dcterms:W3CDTF">2020-07-24T08:46:00Z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0x0101001D7924A93B6F6249B8C793A07CD8041E</vt:lpwstr>
  </property>
</Properties>
</file>