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4CF30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3EB4CF58" wp14:editId="3EB4CF59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4CF31" w14:textId="77777777" w:rsidR="001871AC" w:rsidRDefault="001871AC">
      <w:pPr>
        <w:pStyle w:val="Corpotesto"/>
        <w:rPr>
          <w:sz w:val="20"/>
        </w:rPr>
      </w:pPr>
    </w:p>
    <w:p w14:paraId="3EB4CF32" w14:textId="77777777" w:rsidR="001871AC" w:rsidRDefault="001871AC">
      <w:pPr>
        <w:pStyle w:val="Corpotesto"/>
        <w:rPr>
          <w:sz w:val="20"/>
        </w:rPr>
      </w:pPr>
    </w:p>
    <w:p w14:paraId="3EB4CF33" w14:textId="77777777" w:rsidR="001871AC" w:rsidRDefault="001871AC">
      <w:pPr>
        <w:pStyle w:val="Corpotesto"/>
        <w:spacing w:before="1"/>
        <w:rPr>
          <w:sz w:val="19"/>
        </w:rPr>
      </w:pPr>
    </w:p>
    <w:p w14:paraId="3EB4CF34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3EB4CF35" w14:textId="51772F56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2572EE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3EB4CF36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3EB4CF37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3EB4CF38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3EB4CF39" w14:textId="77777777" w:rsidR="001871AC" w:rsidRPr="00EB58D5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3EB4CF3A" w14:textId="77777777" w:rsidR="00571C51" w:rsidRPr="00572F8D" w:rsidRDefault="00F46E3B" w:rsidP="005F2F17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proofErr w:type="gramStart"/>
      <w:r w:rsidRPr="00572F8D">
        <w:rPr>
          <w:rFonts w:asciiTheme="minorHAnsi" w:hAnsiTheme="minorHAnsi" w:cstheme="minorHAnsi"/>
          <w:sz w:val="24"/>
        </w:rPr>
        <w:t xml:space="preserve">Progetto  </w:t>
      </w:r>
      <w:r w:rsidR="004D492F">
        <w:rPr>
          <w:rFonts w:asciiTheme="minorHAnsi" w:hAnsiTheme="minorHAnsi" w:cstheme="minorHAnsi"/>
          <w:sz w:val="24"/>
        </w:rPr>
        <w:t>6</w:t>
      </w:r>
      <w:proofErr w:type="gramEnd"/>
    </w:p>
    <w:p w14:paraId="3EB4CF3B" w14:textId="77777777" w:rsidR="00701F4D" w:rsidRPr="00701F4D" w:rsidRDefault="006A6C35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 xml:space="preserve">APPLICAZIONI PER COMUNICARE E COLLABORARE ONLINE </w:t>
      </w:r>
      <w:proofErr w:type="gramStart"/>
      <w:r w:rsidR="00572F8D" w:rsidRPr="00572F8D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572F8D" w:rsidRPr="00572F8D">
        <w:rPr>
          <w:rFonts w:asciiTheme="minorHAnsi" w:hAnsiTheme="minorHAnsi" w:cstheme="minorHAnsi"/>
          <w:b/>
          <w:i/>
          <w:sz w:val="28"/>
          <w:szCs w:val="26"/>
        </w:rPr>
        <w:t xml:space="preserve"> 32</w:t>
      </w:r>
      <w:r w:rsidR="00701F4D" w:rsidRPr="00572F8D">
        <w:rPr>
          <w:rFonts w:asciiTheme="minorHAnsi" w:hAnsiTheme="minorHAnsi" w:cstheme="minorHAnsi"/>
          <w:b/>
          <w:i/>
          <w:sz w:val="28"/>
          <w:szCs w:val="26"/>
        </w:rPr>
        <w:t xml:space="preserve"> ore</w:t>
      </w:r>
    </w:p>
    <w:p w14:paraId="3EB4CF3C" w14:textId="77777777" w:rsidR="00701F4D" w:rsidRPr="00701F4D" w:rsidRDefault="00701F4D" w:rsidP="00572F8D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EB4CF3D" w14:textId="77777777" w:rsidR="006A6C35" w:rsidRDefault="00701F4D" w:rsidP="006A6C35">
      <w:pPr>
        <w:adjustRightInd w:val="0"/>
        <w:jc w:val="both"/>
        <w:rPr>
          <w:rFonts w:asciiTheme="minorHAnsi" w:hAnsiTheme="minorHAnsi" w:cstheme="minorHAnsi"/>
          <w:szCs w:val="24"/>
        </w:rPr>
      </w:pPr>
      <w:r w:rsidRPr="00572F8D">
        <w:rPr>
          <w:rFonts w:asciiTheme="minorHAnsi" w:hAnsiTheme="minorHAnsi" w:cstheme="minorHAnsi"/>
          <w:szCs w:val="24"/>
        </w:rPr>
        <w:t xml:space="preserve">- </w:t>
      </w:r>
      <w:r w:rsidR="006A6C35">
        <w:rPr>
          <w:rFonts w:asciiTheme="minorHAnsi" w:hAnsiTheme="minorHAnsi" w:cstheme="minorHAnsi"/>
          <w:szCs w:val="24"/>
        </w:rPr>
        <w:t xml:space="preserve">fornire </w:t>
      </w:r>
      <w:r w:rsidR="006A6C35" w:rsidRPr="006A6C35">
        <w:rPr>
          <w:rFonts w:asciiTheme="minorHAnsi" w:hAnsiTheme="minorHAnsi" w:cstheme="minorHAnsi"/>
          <w:szCs w:val="24"/>
        </w:rPr>
        <w:t>competenze per l’impostazione e l’uso di dispositivi per la comunicazione e la collaborazione online</w:t>
      </w:r>
      <w:r w:rsidR="006A6C35">
        <w:rPr>
          <w:rFonts w:asciiTheme="minorHAnsi" w:hAnsiTheme="minorHAnsi" w:cstheme="minorHAnsi"/>
          <w:szCs w:val="24"/>
        </w:rPr>
        <w:t>;</w:t>
      </w:r>
    </w:p>
    <w:p w14:paraId="3EB4CF3E" w14:textId="77777777" w:rsidR="00EB58D5" w:rsidRDefault="006A6C35" w:rsidP="006A6C35">
      <w:pPr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6A6C35">
        <w:rPr>
          <w:rFonts w:asciiTheme="minorHAnsi" w:hAnsiTheme="minorHAnsi" w:cstheme="minorHAnsi"/>
          <w:szCs w:val="24"/>
        </w:rPr>
        <w:t xml:space="preserve">far acquisire dimestichezza </w:t>
      </w:r>
      <w:r w:rsidR="00EB58D5">
        <w:rPr>
          <w:rFonts w:asciiTheme="minorHAnsi" w:hAnsiTheme="minorHAnsi" w:cstheme="minorHAnsi"/>
          <w:szCs w:val="24"/>
        </w:rPr>
        <w:t xml:space="preserve">nell’utilizzo di applicativi e strumenti </w:t>
      </w:r>
      <w:r w:rsidR="00EB58D5" w:rsidRPr="005F2F17">
        <w:rPr>
          <w:rFonts w:asciiTheme="minorHAnsi" w:hAnsiTheme="minorHAnsi" w:cstheme="minorHAnsi"/>
          <w:szCs w:val="24"/>
        </w:rPr>
        <w:t>digitali</w:t>
      </w:r>
      <w:r w:rsidR="00EB58D5">
        <w:rPr>
          <w:rFonts w:asciiTheme="minorHAnsi" w:hAnsiTheme="minorHAnsi" w:cstheme="minorHAnsi"/>
          <w:szCs w:val="24"/>
        </w:rPr>
        <w:t xml:space="preserve"> </w:t>
      </w:r>
      <w:r w:rsidR="00EB58D5" w:rsidRPr="005F2F17">
        <w:rPr>
          <w:rFonts w:asciiTheme="minorHAnsi" w:hAnsiTheme="minorHAnsi" w:cstheme="minorHAnsi"/>
          <w:szCs w:val="24"/>
        </w:rPr>
        <w:t>per l’organizzazione e la pianificazione del</w:t>
      </w:r>
      <w:r w:rsidR="00EB58D5">
        <w:rPr>
          <w:rFonts w:ascii="Arial" w:eastAsiaTheme="minorHAnsi" w:hAnsi="Arial" w:cs="Arial"/>
          <w:sz w:val="20"/>
          <w:szCs w:val="20"/>
        </w:rPr>
        <w:t xml:space="preserve"> </w:t>
      </w:r>
      <w:r w:rsidR="00EB58D5" w:rsidRPr="005F2F17">
        <w:rPr>
          <w:rFonts w:asciiTheme="minorHAnsi" w:hAnsiTheme="minorHAnsi" w:cstheme="minorHAnsi"/>
          <w:szCs w:val="24"/>
        </w:rPr>
        <w:t xml:space="preserve">lavoro </w:t>
      </w:r>
      <w:r w:rsidR="005F2F17" w:rsidRPr="005F2F17">
        <w:rPr>
          <w:rFonts w:asciiTheme="minorHAnsi" w:hAnsiTheme="minorHAnsi" w:cstheme="minorHAnsi"/>
          <w:szCs w:val="24"/>
        </w:rPr>
        <w:t>(</w:t>
      </w:r>
      <w:r w:rsidR="00EB58D5">
        <w:rPr>
          <w:rFonts w:asciiTheme="minorHAnsi" w:hAnsiTheme="minorHAnsi" w:cstheme="minorHAnsi"/>
          <w:szCs w:val="24"/>
        </w:rPr>
        <w:t>calendari</w:t>
      </w:r>
      <w:r w:rsidR="00EB58D5" w:rsidRPr="006A6C35">
        <w:rPr>
          <w:rFonts w:asciiTheme="minorHAnsi" w:hAnsiTheme="minorHAnsi" w:cstheme="minorHAnsi"/>
          <w:szCs w:val="24"/>
        </w:rPr>
        <w:t xml:space="preserve">, </w:t>
      </w:r>
      <w:r w:rsidR="00EB58D5">
        <w:rPr>
          <w:rFonts w:asciiTheme="minorHAnsi" w:hAnsiTheme="minorHAnsi" w:cstheme="minorHAnsi"/>
          <w:szCs w:val="24"/>
        </w:rPr>
        <w:t>agende</w:t>
      </w:r>
      <w:r w:rsidR="005F2F17">
        <w:rPr>
          <w:rFonts w:asciiTheme="minorHAnsi" w:hAnsiTheme="minorHAnsi" w:cstheme="minorHAnsi"/>
          <w:szCs w:val="24"/>
        </w:rPr>
        <w:t>,</w:t>
      </w:r>
      <w:r w:rsidR="00EB58D5" w:rsidRPr="005F2F17">
        <w:rPr>
          <w:rFonts w:asciiTheme="minorHAnsi" w:hAnsiTheme="minorHAnsi" w:cstheme="minorHAnsi"/>
          <w:szCs w:val="24"/>
        </w:rPr>
        <w:t xml:space="preserve"> </w:t>
      </w:r>
      <w:r w:rsidR="005F2F17" w:rsidRPr="006A6C35">
        <w:rPr>
          <w:rFonts w:asciiTheme="minorHAnsi" w:hAnsiTheme="minorHAnsi" w:cstheme="minorHAnsi"/>
          <w:szCs w:val="24"/>
        </w:rPr>
        <w:t>condivisione ed elaborazione di contenuti e dati</w:t>
      </w:r>
      <w:r w:rsidR="005F2F17">
        <w:rPr>
          <w:rFonts w:asciiTheme="minorHAnsi" w:hAnsiTheme="minorHAnsi" w:cstheme="minorHAnsi"/>
          <w:szCs w:val="24"/>
        </w:rPr>
        <w:t>…)</w:t>
      </w:r>
      <w:r w:rsidR="005F2F17" w:rsidRPr="005F2F17">
        <w:rPr>
          <w:rFonts w:asciiTheme="minorHAnsi" w:hAnsiTheme="minorHAnsi" w:cstheme="minorHAnsi"/>
          <w:szCs w:val="24"/>
        </w:rPr>
        <w:t xml:space="preserve"> </w:t>
      </w:r>
      <w:r w:rsidR="005F2F17">
        <w:rPr>
          <w:rFonts w:asciiTheme="minorHAnsi" w:hAnsiTheme="minorHAnsi" w:cstheme="minorHAnsi"/>
          <w:szCs w:val="24"/>
        </w:rPr>
        <w:t>e p</w:t>
      </w:r>
      <w:r w:rsidR="005F2F17" w:rsidRPr="00195D3F">
        <w:rPr>
          <w:rFonts w:asciiTheme="minorHAnsi" w:eastAsiaTheme="minorHAnsi" w:hAnsiTheme="minorHAnsi" w:cstheme="minorHAnsi"/>
        </w:rPr>
        <w:t>er la comunicazione a distanza</w:t>
      </w:r>
    </w:p>
    <w:p w14:paraId="3EB4CF3F" w14:textId="77777777" w:rsidR="005F2F17" w:rsidRPr="00EB58D5" w:rsidRDefault="005F2F17" w:rsidP="006A6C35">
      <w:pPr>
        <w:adjustRightInd w:val="0"/>
        <w:jc w:val="both"/>
        <w:rPr>
          <w:rFonts w:asciiTheme="minorHAnsi" w:hAnsiTheme="minorHAnsi" w:cstheme="minorHAnsi"/>
          <w:sz w:val="12"/>
          <w:szCs w:val="24"/>
        </w:rPr>
      </w:pPr>
    </w:p>
    <w:p w14:paraId="3EB4CF40" w14:textId="77777777" w:rsidR="00435E6F" w:rsidRDefault="00701F4D" w:rsidP="006A6C35">
      <w:pPr>
        <w:adjustRightInd w:val="0"/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181EA1" w:rsidRPr="00195D3F">
        <w:rPr>
          <w:rFonts w:asciiTheme="minorHAnsi" w:eastAsiaTheme="minorHAnsi" w:hAnsiTheme="minorHAnsi" w:cstheme="minorHAnsi"/>
        </w:rPr>
        <w:t xml:space="preserve">strumenti e applicazioni; comunicazione asincrona (posta elettronica, chat): regole e criteri per un uso efficace ed efficiente; comunicazione sincrona (piattaforme e strumenti per la comunicazione a distanza in videochiamata o videoconferenza con condivisione dello schermo); ambienti di apprendimento online; netiquette e competenze di comunicazione digitale; cenni sulla privacy e sicurezza informatica; la tecnologia del cloud computing;  dispositivi, software e applicazioni per lavorare e collaborare online all’interno del gruppo di lavoro; archiviazione dati e documenti su cloud;  gestione e sincronizzazione di cartelle e documenti tramite software di condivisione dati quali </w:t>
      </w:r>
      <w:proofErr w:type="spellStart"/>
      <w:r w:rsidR="00181EA1" w:rsidRPr="00195D3F">
        <w:rPr>
          <w:rFonts w:asciiTheme="minorHAnsi" w:eastAsiaTheme="minorHAnsi" w:hAnsiTheme="minorHAnsi" w:cstheme="minorHAnsi"/>
        </w:rPr>
        <w:t>dropbox</w:t>
      </w:r>
      <w:proofErr w:type="spellEnd"/>
      <w:r w:rsidR="00181EA1" w:rsidRPr="00195D3F">
        <w:rPr>
          <w:rFonts w:asciiTheme="minorHAnsi" w:eastAsiaTheme="minorHAnsi" w:hAnsiTheme="minorHAnsi" w:cstheme="minorHAnsi"/>
        </w:rPr>
        <w:t xml:space="preserve"> e </w:t>
      </w:r>
      <w:proofErr w:type="spellStart"/>
      <w:r w:rsidR="00181EA1" w:rsidRPr="00195D3F">
        <w:rPr>
          <w:rFonts w:asciiTheme="minorHAnsi" w:eastAsiaTheme="minorHAnsi" w:hAnsiTheme="minorHAnsi" w:cstheme="minorHAnsi"/>
        </w:rPr>
        <w:t>google</w:t>
      </w:r>
      <w:proofErr w:type="spellEnd"/>
      <w:r w:rsidR="00181EA1" w:rsidRPr="00195D3F">
        <w:rPr>
          <w:rFonts w:asciiTheme="minorHAnsi" w:eastAsiaTheme="minorHAnsi" w:hAnsiTheme="minorHAnsi" w:cstheme="minorHAnsi"/>
        </w:rPr>
        <w:t xml:space="preserve"> drive, principali funzionalità e utilità; strumenti per la pianificazione condivisa: calendari online, agende condivise;  pianificare e organizzare riunioni online; strumenti per sondaggi finalizzati all’organizzazione del gruppo di lavoro e alla condivisione di opinioni e idee </w:t>
      </w:r>
      <w:r w:rsidR="006A6C35" w:rsidRPr="00195D3F">
        <w:rPr>
          <w:rFonts w:asciiTheme="minorHAnsi" w:eastAsiaTheme="minorHAnsi" w:hAnsiTheme="minorHAnsi" w:cstheme="minorHAnsi"/>
        </w:rPr>
        <w:t>(es. Doodle, Google moduli…)</w:t>
      </w:r>
      <w:r w:rsidR="006A6C35">
        <w:rPr>
          <w:rFonts w:asciiTheme="minorHAnsi" w:eastAsiaTheme="minorHAnsi" w:hAnsiTheme="minorHAnsi" w:cstheme="minorHAnsi"/>
        </w:rPr>
        <w:t>.</w:t>
      </w:r>
    </w:p>
    <w:p w14:paraId="3EB4CF41" w14:textId="77777777" w:rsidR="00EB58D5" w:rsidRDefault="00EB58D5" w:rsidP="00EB58D5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3EB4CF42" w14:textId="77777777" w:rsidR="00EB58D5" w:rsidRPr="00EB58D5" w:rsidRDefault="00EB58D5" w:rsidP="006A6C35">
      <w:pPr>
        <w:adjustRightInd w:val="0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3EB4CF43" w14:textId="77777777" w:rsidR="00701F4D" w:rsidRPr="00701F4D" w:rsidRDefault="00701F4D" w:rsidP="00572F8D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</w:p>
    <w:p w14:paraId="3EB4CF44" w14:textId="77777777" w:rsidR="00701F4D" w:rsidRDefault="00572F8D" w:rsidP="008A0513">
      <w:pPr>
        <w:jc w:val="both"/>
        <w:rPr>
          <w:rFonts w:asciiTheme="minorHAnsi" w:hAnsiTheme="minorHAnsi" w:cstheme="minorHAnsi"/>
          <w:szCs w:val="24"/>
        </w:rPr>
      </w:pPr>
      <w:r w:rsidRPr="00572F8D">
        <w:rPr>
          <w:rFonts w:asciiTheme="minorHAnsi" w:hAnsiTheme="minorHAnsi" w:cstheme="minorHAnsi"/>
          <w:szCs w:val="24"/>
        </w:rPr>
        <w:t xml:space="preserve">Lezioni teoriche e esercitazioni pratiche al PC, individuali e di gruppo. </w:t>
      </w:r>
      <w:r w:rsidR="009E6C4B">
        <w:rPr>
          <w:rFonts w:asciiTheme="minorHAnsi" w:hAnsiTheme="minorHAnsi" w:cstheme="minorHAnsi"/>
          <w:szCs w:val="24"/>
        </w:rPr>
        <w:t>L</w:t>
      </w:r>
      <w:r w:rsidRPr="00572F8D">
        <w:rPr>
          <w:rFonts w:asciiTheme="minorHAnsi" w:hAnsiTheme="minorHAnsi" w:cstheme="minorHAnsi"/>
          <w:szCs w:val="24"/>
        </w:rPr>
        <w:t>e attività potranno essere erogate a distanza</w:t>
      </w:r>
      <w:r w:rsidR="009E6C4B">
        <w:rPr>
          <w:rFonts w:asciiTheme="minorHAnsi" w:hAnsiTheme="minorHAnsi" w:cstheme="minorHAnsi"/>
          <w:szCs w:val="24"/>
        </w:rPr>
        <w:t>, se necessario per rispettare le disposizioni nazionali e regionali per il contenimento del contagio da Covid-19</w:t>
      </w:r>
      <w:r w:rsidRPr="00572F8D">
        <w:rPr>
          <w:rFonts w:asciiTheme="minorHAnsi" w:hAnsiTheme="minorHAnsi" w:cstheme="minorHAnsi"/>
          <w:szCs w:val="24"/>
        </w:rPr>
        <w:t>.</w:t>
      </w:r>
    </w:p>
    <w:p w14:paraId="3EB4CF45" w14:textId="77777777" w:rsidR="005F2F17" w:rsidRPr="005F2F17" w:rsidRDefault="005F2F17" w:rsidP="008A0513">
      <w:pPr>
        <w:jc w:val="both"/>
        <w:rPr>
          <w:rFonts w:asciiTheme="minorHAnsi" w:hAnsiTheme="minorHAnsi" w:cstheme="minorHAnsi"/>
          <w:sz w:val="12"/>
          <w:szCs w:val="24"/>
        </w:rPr>
      </w:pPr>
    </w:p>
    <w:p w14:paraId="3EB4CF46" w14:textId="77777777" w:rsidR="00435E6F" w:rsidRPr="00A909A5" w:rsidRDefault="00F46E3B" w:rsidP="00572F8D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3EB4CF47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3EB4CF48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3EB4CF49" w14:textId="77777777" w:rsidR="00435E6F" w:rsidRDefault="00ED18DB" w:rsidP="00572F8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5F2F17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3EB4CF4A" w14:textId="77777777" w:rsidR="005F2F17" w:rsidRPr="005F2F17" w:rsidRDefault="005F2F17" w:rsidP="00572F8D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3EB4CF4B" w14:textId="77777777" w:rsidR="00435E6F" w:rsidRDefault="00435E6F" w:rsidP="00572F8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3EB4CF4C" w14:textId="77777777" w:rsidR="00701F4D" w:rsidRPr="005F2F17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3EB4CF4D" w14:textId="77777777" w:rsidR="00126FFC" w:rsidRDefault="00126FFC" w:rsidP="00572F8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 xml:space="preserve">è previsto il riconoscimento dell’indennità di frequenza nella </w:t>
      </w:r>
      <w:proofErr w:type="gramStart"/>
      <w:r w:rsidRPr="007B5C81">
        <w:rPr>
          <w:rFonts w:asciiTheme="minorHAnsi" w:hAnsiTheme="minorHAnsi" w:cstheme="minorHAnsi"/>
          <w:bCs/>
          <w:sz w:val="22"/>
          <w:u w:val="single"/>
        </w:rPr>
        <w:t>misura</w:t>
      </w:r>
      <w:proofErr w:type="gramEnd"/>
      <w:r w:rsidRPr="007B5C81">
        <w:rPr>
          <w:rFonts w:asciiTheme="minorHAnsi" w:hAnsiTheme="minorHAnsi" w:cstheme="minorHAnsi"/>
          <w:bCs/>
          <w:sz w:val="22"/>
          <w:u w:val="single"/>
        </w:rPr>
        <w:t xml:space="preserve">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3EB4CF4E" w14:textId="77777777" w:rsidR="00701F4D" w:rsidRPr="005F2F17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2"/>
        </w:rPr>
      </w:pPr>
    </w:p>
    <w:p w14:paraId="3EB4CF4F" w14:textId="77777777" w:rsidR="00126FFC" w:rsidRDefault="00126FFC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4684B">
        <w:rPr>
          <w:rFonts w:asciiTheme="minorHAnsi" w:hAnsiTheme="minorHAnsi" w:cstheme="minorHAnsi"/>
        </w:rPr>
        <w:t>.</w:t>
      </w:r>
    </w:p>
    <w:p w14:paraId="3EB4CF50" w14:textId="77777777" w:rsidR="00701F4D" w:rsidRPr="005F2F17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2"/>
        </w:rPr>
      </w:pPr>
    </w:p>
    <w:p w14:paraId="3EB4CF51" w14:textId="77777777" w:rsidR="001871AC" w:rsidRDefault="00F46E3B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3EB4CF52" w14:textId="77777777" w:rsidR="005F2F17" w:rsidRPr="005F2F17" w:rsidRDefault="005F2F17" w:rsidP="00572F8D">
      <w:pPr>
        <w:jc w:val="both"/>
        <w:rPr>
          <w:rFonts w:asciiTheme="minorHAnsi" w:hAnsiTheme="minorHAnsi" w:cstheme="minorHAnsi"/>
          <w:sz w:val="12"/>
        </w:rPr>
      </w:pPr>
    </w:p>
    <w:p w14:paraId="3EB4CF53" w14:textId="77777777" w:rsidR="008538B3" w:rsidRDefault="00F46E3B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3EB4CF54" w14:textId="77777777" w:rsidR="00EB58D5" w:rsidRPr="00EB58D5" w:rsidRDefault="00EB58D5" w:rsidP="00572F8D">
      <w:pPr>
        <w:jc w:val="both"/>
        <w:rPr>
          <w:rFonts w:asciiTheme="minorHAnsi" w:hAnsiTheme="minorHAnsi" w:cstheme="minorHAnsi"/>
          <w:sz w:val="12"/>
        </w:rPr>
      </w:pPr>
    </w:p>
    <w:p w14:paraId="3EB4CF55" w14:textId="77777777" w:rsidR="00A909A5" w:rsidRDefault="00F46E3B" w:rsidP="00572F8D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3EB4CF56" w14:textId="77777777" w:rsidR="005F2F17" w:rsidRPr="005F2F17" w:rsidRDefault="005F2F17" w:rsidP="00572F8D">
      <w:pPr>
        <w:widowControl/>
        <w:adjustRightInd w:val="0"/>
        <w:rPr>
          <w:rFonts w:asciiTheme="minorHAnsi" w:hAnsiTheme="minorHAnsi" w:cstheme="minorHAnsi"/>
          <w:sz w:val="12"/>
        </w:rPr>
      </w:pPr>
    </w:p>
    <w:p w14:paraId="3EB4CF57" w14:textId="77777777" w:rsidR="001871AC" w:rsidRDefault="00F46E3B" w:rsidP="005F2F17">
      <w:pPr>
        <w:pStyle w:val="Corpotesto"/>
        <w:ind w:right="200"/>
        <w:jc w:val="both"/>
        <w:rPr>
          <w:sz w:val="20"/>
        </w:rPr>
      </w:pPr>
      <w:r w:rsidRPr="007B5C81">
        <w:rPr>
          <w:rFonts w:asciiTheme="minorHAnsi" w:hAnsiTheme="minorHAnsi" w:cstheme="minorHAnsi"/>
          <w:b/>
          <w:u w:val="single"/>
        </w:rPr>
        <w:t>Informazion</w:t>
      </w:r>
      <w:r w:rsidR="007B5C81" w:rsidRPr="007B5C81">
        <w:rPr>
          <w:rFonts w:asciiTheme="minorHAnsi" w:hAnsiTheme="minorHAnsi" w:cstheme="minorHAnsi"/>
          <w:b/>
          <w:u w:val="single"/>
        </w:rPr>
        <w:t>i</w:t>
      </w:r>
      <w:r w:rsidRPr="007B5C81">
        <w:rPr>
          <w:rFonts w:asciiTheme="minorHAnsi" w:hAnsiTheme="minorHAnsi" w:cstheme="minorHAnsi"/>
          <w:b/>
          <w:u w:val="single"/>
        </w:rPr>
        <w:t xml:space="preserve"> e iscrizione</w:t>
      </w:r>
      <w:r w:rsidR="00EB58D5">
        <w:rPr>
          <w:rFonts w:asciiTheme="minorHAnsi" w:hAnsiTheme="minorHAnsi" w:cstheme="minorHAnsi"/>
          <w:b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805373">
        <w:rPr>
          <w:rFonts w:asciiTheme="minorHAnsi" w:hAnsiTheme="minorHAnsi" w:cstheme="minorHAnsi"/>
          <w:sz w:val="22"/>
          <w:szCs w:val="22"/>
        </w:rPr>
        <w:t xml:space="preserve">Contattare il </w:t>
      </w:r>
      <w:proofErr w:type="gramStart"/>
      <w:r w:rsidR="00915B3D" w:rsidRPr="00805373">
        <w:rPr>
          <w:rFonts w:asciiTheme="minorHAnsi" w:hAnsiTheme="minorHAnsi" w:cstheme="minorHAnsi"/>
          <w:sz w:val="22"/>
          <w:szCs w:val="22"/>
        </w:rPr>
        <w:t xml:space="preserve">numero </w:t>
      </w:r>
      <w:r w:rsidR="00EB58D5">
        <w:rPr>
          <w:rFonts w:asciiTheme="minorHAnsi" w:hAnsiTheme="minorHAnsi" w:cstheme="minorHAnsi"/>
          <w:sz w:val="22"/>
          <w:szCs w:val="22"/>
        </w:rPr>
        <w:t xml:space="preserve"> </w:t>
      </w:r>
      <w:r w:rsidR="00915B3D" w:rsidRPr="00805373">
        <w:rPr>
          <w:rFonts w:asciiTheme="minorHAnsi" w:hAnsiTheme="minorHAnsi" w:cstheme="minorHAnsi"/>
          <w:b/>
          <w:sz w:val="28"/>
          <w:szCs w:val="28"/>
        </w:rPr>
        <w:t>800</w:t>
      </w:r>
      <w:proofErr w:type="gramEnd"/>
      <w:r w:rsidR="00915B3D" w:rsidRPr="00805373">
        <w:rPr>
          <w:rFonts w:asciiTheme="minorHAnsi" w:hAnsiTheme="minorHAnsi" w:cstheme="minorHAnsi"/>
          <w:b/>
          <w:sz w:val="28"/>
          <w:szCs w:val="28"/>
        </w:rPr>
        <w:t xml:space="preserve"> 910 656</w:t>
      </w:r>
      <w:r w:rsidR="00915B3D" w:rsidRPr="00805373">
        <w:rPr>
          <w:rFonts w:asciiTheme="minorHAnsi" w:hAnsiTheme="minorHAnsi" w:cstheme="minorHAnsi"/>
          <w:sz w:val="22"/>
          <w:szCs w:val="22"/>
        </w:rPr>
        <w:t xml:space="preserve">  </w:t>
      </w:r>
      <w:r w:rsidR="007B5C81" w:rsidRPr="00805373">
        <w:rPr>
          <w:rFonts w:asciiTheme="minorHAnsi" w:hAnsiTheme="minorHAnsi" w:cstheme="minorHAnsi"/>
          <w:sz w:val="22"/>
          <w:szCs w:val="22"/>
        </w:rPr>
        <w:t xml:space="preserve">dal lunedì al venerdì </w:t>
      </w:r>
      <w:r w:rsidR="00915B3D" w:rsidRPr="00805373">
        <w:rPr>
          <w:rFonts w:asciiTheme="minorHAnsi" w:hAnsiTheme="minorHAnsi" w:cstheme="minorHAnsi"/>
          <w:sz w:val="22"/>
          <w:szCs w:val="22"/>
        </w:rPr>
        <w:t>dalle 09:00 a</w:t>
      </w:r>
      <w:r w:rsidR="00701F4D" w:rsidRPr="00805373">
        <w:rPr>
          <w:rFonts w:asciiTheme="minorHAnsi" w:hAnsiTheme="minorHAnsi" w:cstheme="minorHAnsi"/>
          <w:sz w:val="22"/>
          <w:szCs w:val="22"/>
        </w:rPr>
        <w:t>lle 13:00</w:t>
      </w:r>
      <w:r w:rsidR="0054684B" w:rsidRPr="00805373">
        <w:rPr>
          <w:rFonts w:asciiTheme="minorHAnsi" w:hAnsiTheme="minorHAnsi" w:cstheme="minorHAnsi"/>
          <w:sz w:val="22"/>
          <w:szCs w:val="22"/>
        </w:rPr>
        <w:t>.</w:t>
      </w: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9EBD5" w14:textId="77777777" w:rsidR="00B80D6A" w:rsidRDefault="00B80D6A" w:rsidP="00F46E3B">
      <w:r>
        <w:separator/>
      </w:r>
    </w:p>
  </w:endnote>
  <w:endnote w:type="continuationSeparator" w:id="0">
    <w:p w14:paraId="7EC95EE9" w14:textId="77777777" w:rsidR="00B80D6A" w:rsidRDefault="00B80D6A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CF5E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3EB4CF5F" wp14:editId="3EB4CF60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3EB4CF61" wp14:editId="3EB4CF62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EB4CF63" wp14:editId="3EB4CF64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3EB4CF65" wp14:editId="3EB4CF66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EB4CF67" wp14:editId="3EB4CF68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3EB4CF69" wp14:editId="3EB4CF6A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D6A">
      <w:rPr>
        <w:noProof/>
        <w:sz w:val="20"/>
        <w:lang w:eastAsia="it-IT"/>
      </w:rPr>
      <w:object w:dxaOrig="1440" w:dyaOrig="1440" w14:anchorId="3EB4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1898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EB4CF6C" wp14:editId="3EB4CF6D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EB4CF6E" wp14:editId="3EB4CF6F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3EB4CF70" wp14:editId="3EB4CF71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3EB4CF72" wp14:editId="3EB4CF73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98A4" w14:textId="77777777" w:rsidR="00B80D6A" w:rsidRDefault="00B80D6A" w:rsidP="00F46E3B">
      <w:r>
        <w:separator/>
      </w:r>
    </w:p>
  </w:footnote>
  <w:footnote w:type="continuationSeparator" w:id="0">
    <w:p w14:paraId="38B17792" w14:textId="77777777" w:rsidR="00B80D6A" w:rsidRDefault="00B80D6A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14896"/>
    <w:rsid w:val="000335E9"/>
    <w:rsid w:val="00043A26"/>
    <w:rsid w:val="00060F02"/>
    <w:rsid w:val="00126FFC"/>
    <w:rsid w:val="00181EA1"/>
    <w:rsid w:val="001871AC"/>
    <w:rsid w:val="00197297"/>
    <w:rsid w:val="001D6E64"/>
    <w:rsid w:val="00203229"/>
    <w:rsid w:val="002322A5"/>
    <w:rsid w:val="002572EE"/>
    <w:rsid w:val="00290B6E"/>
    <w:rsid w:val="002C2F49"/>
    <w:rsid w:val="002D0947"/>
    <w:rsid w:val="00371DAE"/>
    <w:rsid w:val="00435E6F"/>
    <w:rsid w:val="00471C22"/>
    <w:rsid w:val="004D492F"/>
    <w:rsid w:val="005104ED"/>
    <w:rsid w:val="00523FAC"/>
    <w:rsid w:val="0054684B"/>
    <w:rsid w:val="00571C51"/>
    <w:rsid w:val="00572F8D"/>
    <w:rsid w:val="005E1C85"/>
    <w:rsid w:val="005F2F17"/>
    <w:rsid w:val="00607D95"/>
    <w:rsid w:val="00651886"/>
    <w:rsid w:val="006A6C35"/>
    <w:rsid w:val="00701F4D"/>
    <w:rsid w:val="0075141E"/>
    <w:rsid w:val="00753C91"/>
    <w:rsid w:val="007B5C81"/>
    <w:rsid w:val="00805373"/>
    <w:rsid w:val="00851012"/>
    <w:rsid w:val="008538B3"/>
    <w:rsid w:val="008A0513"/>
    <w:rsid w:val="008A5255"/>
    <w:rsid w:val="00915B3D"/>
    <w:rsid w:val="009361AB"/>
    <w:rsid w:val="009E6C4B"/>
    <w:rsid w:val="009F366F"/>
    <w:rsid w:val="00A909A5"/>
    <w:rsid w:val="00AC315D"/>
    <w:rsid w:val="00B80D6A"/>
    <w:rsid w:val="00C03765"/>
    <w:rsid w:val="00C24722"/>
    <w:rsid w:val="00D50BF1"/>
    <w:rsid w:val="00D77126"/>
    <w:rsid w:val="00DE4C24"/>
    <w:rsid w:val="00EB58D5"/>
    <w:rsid w:val="00ED18DB"/>
    <w:rsid w:val="00F401A1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4CF30"/>
  <w15:docId w15:val="{F2B20159-493B-4B74-9FBA-F354A24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2021-07-26T08:52:00Z</dcterms:created>
  <dcterms:modified xsi:type="dcterms:W3CDTF">2021-07-26T08:52:00Z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