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87D9" w14:textId="76A97CEE" w:rsidR="00EE2C30" w:rsidRDefault="00EE2C30"/>
    <w:p w14:paraId="5F2AB397" w14:textId="34F0D540" w:rsidR="000A2F81" w:rsidRPr="000A2F81" w:rsidRDefault="000A2F81" w:rsidP="000A2F81">
      <w:pPr>
        <w:jc w:val="center"/>
        <w:rPr>
          <w:b/>
          <w:caps/>
          <w:sz w:val="24"/>
          <w:szCs w:val="24"/>
        </w:rPr>
      </w:pPr>
      <w:r w:rsidRPr="000A2F81">
        <w:rPr>
          <w:rFonts w:ascii="Arial" w:hAnsi="Arial" w:cs="Arial"/>
          <w:b/>
          <w:caps/>
          <w:sz w:val="24"/>
          <w:szCs w:val="24"/>
        </w:rPr>
        <w:t xml:space="preserve">Operatore alle vendite </w:t>
      </w:r>
      <w:r>
        <w:rPr>
          <w:rFonts w:ascii="Arial" w:hAnsi="Arial" w:cs="Arial"/>
          <w:b/>
          <w:caps/>
          <w:sz w:val="24"/>
          <w:szCs w:val="24"/>
        </w:rPr>
        <w:t>“</w:t>
      </w:r>
      <w:r w:rsidR="00770D08">
        <w:rPr>
          <w:rFonts w:ascii="Arial" w:hAnsi="Arial" w:cs="Arial"/>
          <w:b/>
          <w:caps/>
          <w:sz w:val="24"/>
          <w:szCs w:val="24"/>
        </w:rPr>
        <w:t xml:space="preserve">II </w:t>
      </w:r>
      <w:r w:rsidRPr="000A2F81">
        <w:rPr>
          <w:rFonts w:ascii="Arial" w:hAnsi="Arial" w:cs="Arial"/>
          <w:b/>
          <w:caps/>
          <w:sz w:val="24"/>
          <w:szCs w:val="24"/>
        </w:rPr>
        <w:t>annualità IeFP 202</w:t>
      </w:r>
      <w:r w:rsidR="00511B41">
        <w:rPr>
          <w:rFonts w:ascii="Arial" w:hAnsi="Arial" w:cs="Arial"/>
          <w:b/>
          <w:caps/>
          <w:sz w:val="24"/>
          <w:szCs w:val="24"/>
        </w:rPr>
        <w:t>5</w:t>
      </w:r>
      <w:r w:rsidRPr="000A2F81">
        <w:rPr>
          <w:rFonts w:ascii="Arial" w:hAnsi="Arial" w:cs="Arial"/>
          <w:b/>
          <w:caps/>
          <w:sz w:val="24"/>
          <w:szCs w:val="24"/>
        </w:rPr>
        <w:t>/202</w:t>
      </w:r>
      <w:r w:rsidR="00511B41">
        <w:rPr>
          <w:rFonts w:ascii="Arial" w:hAnsi="Arial" w:cs="Arial"/>
          <w:b/>
          <w:caps/>
          <w:sz w:val="24"/>
          <w:szCs w:val="24"/>
        </w:rPr>
        <w:t>6</w:t>
      </w:r>
      <w:r w:rsidRPr="000A2F81">
        <w:rPr>
          <w:rFonts w:ascii="Arial" w:hAnsi="Arial" w:cs="Arial"/>
          <w:b/>
          <w:caps/>
          <w:sz w:val="24"/>
          <w:szCs w:val="24"/>
        </w:rPr>
        <w:t>”</w:t>
      </w:r>
    </w:p>
    <w:p w14:paraId="5BCF7E80" w14:textId="37EFB2C4" w:rsidR="00E6490D" w:rsidRDefault="00A30299" w:rsidP="008D1D55">
      <w:pPr>
        <w:jc w:val="center"/>
      </w:pPr>
      <w:r>
        <w:rPr>
          <w:noProof/>
        </w:rPr>
        <w:drawing>
          <wp:inline distT="0" distB="0" distL="0" distR="0" wp14:anchorId="4FF4C600" wp14:editId="7E824E2D">
            <wp:extent cx="6120130" cy="4082415"/>
            <wp:effectExtent l="0" t="0" r="0" b="0"/>
            <wp:docPr id="1426930670" name="Immagine 1" descr="Immagine che contiene vestiti, persona, Viso umano, sorris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30670" name="Immagine 1" descr="Immagine che contiene vestiti, persona, Viso umano, sorriso&#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82415"/>
                    </a:xfrm>
                    <a:prstGeom prst="rect">
                      <a:avLst/>
                    </a:prstGeom>
                    <a:noFill/>
                    <a:ln>
                      <a:noFill/>
                    </a:ln>
                  </pic:spPr>
                </pic:pic>
              </a:graphicData>
            </a:graphic>
          </wp:inline>
        </w:drawing>
      </w:r>
    </w:p>
    <w:p w14:paraId="4234D934" w14:textId="77777777" w:rsidR="00E6490D" w:rsidRDefault="00E6490D"/>
    <w:p w14:paraId="25BDC9C3" w14:textId="63B82588" w:rsidR="00817DF8" w:rsidRPr="00FE0176" w:rsidRDefault="00817DF8" w:rsidP="00817DF8">
      <w:pPr>
        <w:rPr>
          <w:b/>
          <w:sz w:val="20"/>
          <w:szCs w:val="20"/>
        </w:rPr>
      </w:pPr>
      <w:r w:rsidRPr="00FE0176">
        <w:rPr>
          <w:b/>
          <w:sz w:val="20"/>
          <w:szCs w:val="20"/>
        </w:rPr>
        <w:t>Gratuito</w:t>
      </w:r>
      <w:r w:rsidRPr="00FE0176">
        <w:rPr>
          <w:b/>
          <w:sz w:val="20"/>
          <w:szCs w:val="20"/>
        </w:rPr>
        <w:tab/>
      </w:r>
      <w:r w:rsidRPr="00FE0176">
        <w:rPr>
          <w:b/>
          <w:sz w:val="20"/>
          <w:szCs w:val="20"/>
        </w:rPr>
        <w:tab/>
      </w:r>
      <w:r w:rsidRPr="00FE0176">
        <w:rPr>
          <w:b/>
          <w:sz w:val="20"/>
          <w:szCs w:val="20"/>
        </w:rPr>
        <w:tab/>
      </w:r>
      <w:r w:rsidRPr="00FE0176">
        <w:rPr>
          <w:b/>
          <w:sz w:val="20"/>
          <w:szCs w:val="20"/>
        </w:rPr>
        <w:tab/>
      </w:r>
      <w:r w:rsidR="000F3D4C">
        <w:rPr>
          <w:b/>
          <w:sz w:val="20"/>
          <w:szCs w:val="20"/>
        </w:rPr>
        <w:tab/>
      </w:r>
      <w:r w:rsidRPr="00FE0176">
        <w:rPr>
          <w:b/>
          <w:sz w:val="20"/>
          <w:szCs w:val="20"/>
        </w:rPr>
        <w:t>Durata: 990 ORE</w:t>
      </w:r>
      <w:r w:rsidRPr="00FE0176">
        <w:rPr>
          <w:b/>
          <w:sz w:val="20"/>
          <w:szCs w:val="20"/>
        </w:rPr>
        <w:tab/>
      </w:r>
      <w:r w:rsidRPr="00FE0176">
        <w:rPr>
          <w:b/>
          <w:sz w:val="20"/>
          <w:szCs w:val="20"/>
        </w:rPr>
        <w:tab/>
      </w:r>
      <w:r w:rsidRPr="00FE0176">
        <w:rPr>
          <w:b/>
          <w:sz w:val="20"/>
          <w:szCs w:val="20"/>
        </w:rPr>
        <w:tab/>
      </w:r>
      <w:r w:rsidRPr="00FE0176">
        <w:rPr>
          <w:b/>
          <w:sz w:val="20"/>
          <w:szCs w:val="20"/>
        </w:rPr>
        <w:tab/>
        <w:t>Inizio: 1</w:t>
      </w:r>
      <w:r w:rsidR="00511B41">
        <w:rPr>
          <w:b/>
          <w:sz w:val="20"/>
          <w:szCs w:val="20"/>
        </w:rPr>
        <w:t>5</w:t>
      </w:r>
      <w:r w:rsidRPr="00FE0176">
        <w:rPr>
          <w:b/>
          <w:sz w:val="20"/>
          <w:szCs w:val="20"/>
        </w:rPr>
        <w:t>/09/202</w:t>
      </w:r>
      <w:r w:rsidR="00511B41">
        <w:rPr>
          <w:b/>
          <w:sz w:val="20"/>
          <w:szCs w:val="20"/>
        </w:rPr>
        <w:t>5</w:t>
      </w:r>
    </w:p>
    <w:p w14:paraId="7CF1FF8C" w14:textId="77777777" w:rsidR="00817DF8" w:rsidRPr="00FD556C" w:rsidRDefault="00817DF8" w:rsidP="009C42C4">
      <w:pPr>
        <w:shd w:val="clear" w:color="auto" w:fill="FFFFFF"/>
        <w:spacing w:after="0" w:line="240" w:lineRule="auto"/>
        <w:jc w:val="both"/>
        <w:textAlignment w:val="baseline"/>
        <w:outlineLvl w:val="3"/>
        <w:rPr>
          <w:rFonts w:eastAsia="Times New Roman" w:cstheme="minorHAnsi"/>
          <w:b/>
          <w:bCs/>
          <w:caps/>
          <w:sz w:val="20"/>
          <w:szCs w:val="20"/>
          <w:lang w:eastAsia="it-IT"/>
        </w:rPr>
      </w:pPr>
      <w:r w:rsidRPr="00FD556C">
        <w:rPr>
          <w:rFonts w:eastAsia="Times New Roman" w:cstheme="minorHAnsi"/>
          <w:b/>
          <w:bCs/>
          <w:caps/>
          <w:sz w:val="20"/>
          <w:szCs w:val="20"/>
          <w:lang w:eastAsia="it-IT"/>
        </w:rPr>
        <w:t>DESTINATARI E REQUISITI DI ACCESSO:</w:t>
      </w:r>
    </w:p>
    <w:p w14:paraId="6AE5A986" w14:textId="75C92385" w:rsidR="00817DF8" w:rsidRPr="00FD556C" w:rsidRDefault="00DA5BC2" w:rsidP="009C42C4">
      <w:pPr>
        <w:spacing w:after="0" w:line="240" w:lineRule="auto"/>
        <w:jc w:val="both"/>
        <w:rPr>
          <w:rFonts w:cstheme="minorHAnsi"/>
          <w:sz w:val="20"/>
          <w:szCs w:val="20"/>
        </w:rPr>
      </w:pPr>
      <w:r>
        <w:rPr>
          <w:rFonts w:cstheme="minorHAnsi"/>
          <w:sz w:val="20"/>
          <w:szCs w:val="20"/>
        </w:rPr>
        <w:t xml:space="preserve">Il percorso è rivolto a </w:t>
      </w:r>
      <w:r w:rsidR="00511B41">
        <w:rPr>
          <w:rFonts w:cstheme="minorHAnsi"/>
          <w:sz w:val="20"/>
          <w:szCs w:val="20"/>
        </w:rPr>
        <w:t>20</w:t>
      </w:r>
      <w:r w:rsidR="008D1D55" w:rsidRPr="00FD556C">
        <w:rPr>
          <w:rFonts w:cstheme="minorHAnsi"/>
          <w:sz w:val="20"/>
          <w:szCs w:val="20"/>
        </w:rPr>
        <w:t xml:space="preserve"> ragazzi che intendono assolvere al diritto dovere all’istruzione e alla formazione nei percorsi IEFP</w:t>
      </w:r>
    </w:p>
    <w:p w14:paraId="096A645E" w14:textId="77777777" w:rsidR="009C42C4" w:rsidRPr="00FD556C" w:rsidRDefault="009C42C4" w:rsidP="009C42C4">
      <w:pPr>
        <w:spacing w:after="0" w:line="240" w:lineRule="auto"/>
        <w:jc w:val="both"/>
        <w:rPr>
          <w:rFonts w:cstheme="minorHAnsi"/>
          <w:sz w:val="20"/>
          <w:szCs w:val="20"/>
        </w:rPr>
      </w:pPr>
    </w:p>
    <w:p w14:paraId="07A569B4" w14:textId="77777777" w:rsidR="00817DF8" w:rsidRPr="00FD556C" w:rsidRDefault="00817DF8" w:rsidP="009C42C4">
      <w:pPr>
        <w:spacing w:after="0" w:line="240" w:lineRule="auto"/>
        <w:jc w:val="both"/>
        <w:rPr>
          <w:sz w:val="20"/>
          <w:szCs w:val="20"/>
        </w:rPr>
      </w:pPr>
      <w:r w:rsidRPr="00FD556C">
        <w:rPr>
          <w:b/>
          <w:sz w:val="20"/>
          <w:szCs w:val="20"/>
        </w:rPr>
        <w:t>DESCRIZIONE DEL PROFILO PROFESSIONALE</w:t>
      </w:r>
      <w:r w:rsidRPr="00FD556C">
        <w:rPr>
          <w:sz w:val="20"/>
          <w:szCs w:val="20"/>
        </w:rPr>
        <w:t>:</w:t>
      </w:r>
    </w:p>
    <w:p w14:paraId="3589994D" w14:textId="40453768" w:rsidR="008D1D55" w:rsidRPr="00FD556C" w:rsidRDefault="008D1D55" w:rsidP="009C42C4">
      <w:pPr>
        <w:spacing w:after="0" w:line="240" w:lineRule="auto"/>
        <w:jc w:val="both"/>
        <w:rPr>
          <w:rFonts w:cstheme="minorHAnsi"/>
          <w:sz w:val="20"/>
          <w:szCs w:val="20"/>
          <w:shd w:val="clear" w:color="auto" w:fill="FFFFFF"/>
        </w:rPr>
      </w:pPr>
      <w:r w:rsidRPr="00FD556C">
        <w:rPr>
          <w:rFonts w:cstheme="minorHAnsi"/>
          <w:sz w:val="20"/>
          <w:szCs w:val="20"/>
          <w:shd w:val="clear" w:color="auto" w:fill="FFFFFF"/>
        </w:rPr>
        <w:t>L’Operatore alle vendite è in grado di svolgere le attività relative al servizio di vendita e post-vendita, anche in ambienti virtuali, attraverso il supporto e l’assistenza al cliente, l’allestimento e il riordino di spazi espositivi, la gestione del magazzino e la realizzazione di semplici pratiche e adempimenti amministrativi, nel rispetto delle procedure e strategie commerciali previste nel contesto aziendale di riferimento</w:t>
      </w:r>
    </w:p>
    <w:p w14:paraId="3A6B67A0" w14:textId="77777777" w:rsidR="00FE0176" w:rsidRPr="00FD556C" w:rsidRDefault="00FE0176" w:rsidP="009C42C4">
      <w:pPr>
        <w:spacing w:after="0" w:line="240" w:lineRule="auto"/>
        <w:jc w:val="both"/>
        <w:rPr>
          <w:rFonts w:cstheme="minorHAnsi"/>
          <w:sz w:val="20"/>
          <w:szCs w:val="20"/>
          <w:shd w:val="clear" w:color="auto" w:fill="FFFFFF"/>
        </w:rPr>
      </w:pPr>
    </w:p>
    <w:p w14:paraId="4FF4A0CE" w14:textId="3F33C9EA" w:rsidR="00817DF8" w:rsidRPr="00FD556C" w:rsidRDefault="00817DF8" w:rsidP="009C42C4">
      <w:pPr>
        <w:spacing w:after="0" w:line="240" w:lineRule="auto"/>
        <w:jc w:val="both"/>
        <w:rPr>
          <w:rFonts w:cstheme="minorHAnsi"/>
          <w:sz w:val="20"/>
          <w:szCs w:val="20"/>
          <w:shd w:val="clear" w:color="auto" w:fill="FFFFFF"/>
        </w:rPr>
      </w:pPr>
      <w:r w:rsidRPr="00FD556C">
        <w:rPr>
          <w:rFonts w:cstheme="minorHAnsi"/>
          <w:b/>
          <w:sz w:val="20"/>
          <w:szCs w:val="20"/>
        </w:rPr>
        <w:t>GIORNATE</w:t>
      </w:r>
      <w:r w:rsidR="009C42C4" w:rsidRPr="00FD556C">
        <w:rPr>
          <w:rFonts w:cstheme="minorHAnsi"/>
          <w:b/>
          <w:sz w:val="20"/>
          <w:szCs w:val="20"/>
        </w:rPr>
        <w:t xml:space="preserve"> E ORARI DI SVOLGIMENTO</w:t>
      </w:r>
      <w:r w:rsidRPr="00FD556C">
        <w:rPr>
          <w:rFonts w:cstheme="minorHAnsi"/>
          <w:b/>
          <w:sz w:val="20"/>
          <w:szCs w:val="20"/>
        </w:rPr>
        <w:t>:</w:t>
      </w:r>
    </w:p>
    <w:p w14:paraId="04F4CE36" w14:textId="0EC4BB28" w:rsidR="008D1D55" w:rsidRPr="00FD556C" w:rsidRDefault="008D1D55" w:rsidP="009C42C4">
      <w:pPr>
        <w:spacing w:after="0" w:line="240" w:lineRule="auto"/>
        <w:jc w:val="both"/>
        <w:rPr>
          <w:rFonts w:cstheme="minorHAnsi"/>
          <w:sz w:val="20"/>
          <w:szCs w:val="20"/>
          <w:shd w:val="clear" w:color="auto" w:fill="FFFFFF"/>
        </w:rPr>
      </w:pPr>
      <w:r w:rsidRPr="00FD556C">
        <w:rPr>
          <w:rFonts w:cstheme="minorHAnsi"/>
          <w:sz w:val="20"/>
          <w:szCs w:val="20"/>
          <w:shd w:val="clear" w:color="auto" w:fill="FFFFFF"/>
        </w:rPr>
        <w:t>Il corso si svolgerà da settemb</w:t>
      </w:r>
      <w:r w:rsidR="009C42C4" w:rsidRPr="00FD556C">
        <w:rPr>
          <w:rFonts w:cstheme="minorHAnsi"/>
          <w:sz w:val="20"/>
          <w:szCs w:val="20"/>
          <w:shd w:val="clear" w:color="auto" w:fill="FFFFFF"/>
        </w:rPr>
        <w:t xml:space="preserve">re a </w:t>
      </w:r>
      <w:r w:rsidR="00DA5BC2">
        <w:rPr>
          <w:rFonts w:cstheme="minorHAnsi"/>
          <w:sz w:val="20"/>
          <w:szCs w:val="20"/>
          <w:shd w:val="clear" w:color="auto" w:fill="FFFFFF"/>
        </w:rPr>
        <w:t>giugno, per complessive 990 (630</w:t>
      </w:r>
      <w:r w:rsidRPr="00FD556C">
        <w:rPr>
          <w:rFonts w:cstheme="minorHAnsi"/>
          <w:sz w:val="20"/>
          <w:szCs w:val="20"/>
          <w:shd w:val="clear" w:color="auto" w:fill="FFFFFF"/>
        </w:rPr>
        <w:t xml:space="preserve"> ore d'aula</w:t>
      </w:r>
      <w:r w:rsidR="009C42C4" w:rsidRPr="00FD556C">
        <w:rPr>
          <w:rFonts w:cstheme="minorHAnsi"/>
          <w:sz w:val="20"/>
          <w:szCs w:val="20"/>
          <w:shd w:val="clear" w:color="auto" w:fill="FFFFFF"/>
        </w:rPr>
        <w:t xml:space="preserve"> e</w:t>
      </w:r>
      <w:r w:rsidR="00DA5BC2">
        <w:rPr>
          <w:rFonts w:cstheme="minorHAnsi"/>
          <w:sz w:val="20"/>
          <w:szCs w:val="20"/>
          <w:shd w:val="clear" w:color="auto" w:fill="FFFFFF"/>
        </w:rPr>
        <w:t xml:space="preserve"> 360</w:t>
      </w:r>
      <w:r w:rsidRPr="00FD556C">
        <w:rPr>
          <w:rFonts w:cstheme="minorHAnsi"/>
          <w:sz w:val="20"/>
          <w:szCs w:val="20"/>
          <w:shd w:val="clear" w:color="auto" w:fill="FFFFFF"/>
        </w:rPr>
        <w:t xml:space="preserve"> ore di stage</w:t>
      </w:r>
      <w:r w:rsidR="009C42C4" w:rsidRPr="00FD556C">
        <w:rPr>
          <w:rFonts w:cstheme="minorHAnsi"/>
          <w:sz w:val="20"/>
          <w:szCs w:val="20"/>
          <w:shd w:val="clear" w:color="auto" w:fill="FFFFFF"/>
        </w:rPr>
        <w:t>)</w:t>
      </w:r>
      <w:r w:rsidRPr="00FD556C">
        <w:rPr>
          <w:rFonts w:cstheme="minorHAnsi"/>
          <w:sz w:val="20"/>
          <w:szCs w:val="20"/>
          <w:shd w:val="clear" w:color="auto" w:fill="FFFFFF"/>
        </w:rPr>
        <w:t>. Le lezioni in aula si svolgeranno dal lunedì al venerdì, dalle ore 8.30 alle ore 14.30. Saranno anche previste delle attività in alcuni pomeriggi, nel corso dell'anno. Gli stage si svolgeranno dal lunedì al sabato, negli orari di apertura delle aziende</w:t>
      </w:r>
      <w:r w:rsidR="009C42C4" w:rsidRPr="00FD556C">
        <w:rPr>
          <w:rFonts w:cstheme="minorHAnsi"/>
          <w:sz w:val="20"/>
          <w:szCs w:val="20"/>
          <w:shd w:val="clear" w:color="auto" w:fill="FFFFFF"/>
        </w:rPr>
        <w:t>.</w:t>
      </w:r>
    </w:p>
    <w:p w14:paraId="67C344F4" w14:textId="77777777" w:rsidR="009C42C4" w:rsidRPr="00FE0176" w:rsidRDefault="009C42C4" w:rsidP="00817DF8">
      <w:pPr>
        <w:jc w:val="both"/>
        <w:rPr>
          <w:rFonts w:cstheme="minorHAnsi"/>
          <w:b/>
          <w:sz w:val="20"/>
          <w:szCs w:val="20"/>
          <w:shd w:val="clear" w:color="auto" w:fill="FFFFFF"/>
        </w:rPr>
      </w:pPr>
    </w:p>
    <w:p w14:paraId="3B531673" w14:textId="6EE87AFE" w:rsidR="00817DF8" w:rsidRPr="00FE0176" w:rsidRDefault="00817DF8" w:rsidP="009C42C4">
      <w:pPr>
        <w:spacing w:after="0" w:line="240" w:lineRule="auto"/>
        <w:jc w:val="both"/>
        <w:rPr>
          <w:rFonts w:cstheme="minorHAnsi"/>
          <w:color w:val="666666"/>
          <w:sz w:val="20"/>
          <w:szCs w:val="20"/>
          <w:shd w:val="clear" w:color="auto" w:fill="FFFFFF"/>
        </w:rPr>
      </w:pPr>
      <w:r w:rsidRPr="00FE0176">
        <w:rPr>
          <w:rFonts w:cstheme="minorHAnsi"/>
          <w:b/>
          <w:sz w:val="20"/>
          <w:szCs w:val="20"/>
          <w:shd w:val="clear" w:color="auto" w:fill="FFFFFF"/>
        </w:rPr>
        <w:t>NUMERO PARTECIPANTI:</w:t>
      </w:r>
    </w:p>
    <w:p w14:paraId="644F83DD" w14:textId="0AABAEEE" w:rsidR="009C42C4" w:rsidRPr="00FE0176" w:rsidRDefault="00844B0B" w:rsidP="009C42C4">
      <w:pPr>
        <w:spacing w:after="0" w:line="240" w:lineRule="auto"/>
        <w:jc w:val="both"/>
        <w:rPr>
          <w:rFonts w:cstheme="minorHAnsi"/>
          <w:sz w:val="20"/>
          <w:szCs w:val="20"/>
          <w:shd w:val="clear" w:color="auto" w:fill="FFFFFF"/>
        </w:rPr>
      </w:pPr>
      <w:r>
        <w:rPr>
          <w:rFonts w:cstheme="minorHAnsi"/>
          <w:sz w:val="20"/>
          <w:szCs w:val="20"/>
          <w:shd w:val="clear" w:color="auto" w:fill="FFFFFF"/>
        </w:rPr>
        <w:lastRenderedPageBreak/>
        <w:t>20</w:t>
      </w:r>
    </w:p>
    <w:p w14:paraId="7D49FD39" w14:textId="77777777" w:rsidR="009C42C4" w:rsidRPr="00FE0176" w:rsidRDefault="009C42C4" w:rsidP="009C42C4">
      <w:pPr>
        <w:spacing w:after="0" w:line="240" w:lineRule="auto"/>
        <w:jc w:val="both"/>
        <w:rPr>
          <w:rFonts w:cstheme="minorHAnsi"/>
          <w:sz w:val="20"/>
          <w:szCs w:val="20"/>
          <w:shd w:val="clear" w:color="auto" w:fill="FFFFFF"/>
        </w:rPr>
      </w:pPr>
    </w:p>
    <w:p w14:paraId="3DF01102" w14:textId="49C34C36" w:rsidR="00817DF8" w:rsidRPr="00FE0176" w:rsidRDefault="00817DF8" w:rsidP="009C42C4">
      <w:pPr>
        <w:spacing w:after="0" w:line="240" w:lineRule="auto"/>
        <w:jc w:val="both"/>
        <w:rPr>
          <w:rFonts w:cstheme="minorHAnsi"/>
          <w:sz w:val="20"/>
          <w:szCs w:val="20"/>
          <w:shd w:val="clear" w:color="auto" w:fill="FFFFFF"/>
        </w:rPr>
      </w:pPr>
      <w:r w:rsidRPr="00FE0176">
        <w:rPr>
          <w:rFonts w:cstheme="minorHAnsi"/>
          <w:b/>
          <w:sz w:val="20"/>
          <w:szCs w:val="20"/>
          <w:shd w:val="clear" w:color="auto" w:fill="FFFFFF"/>
        </w:rPr>
        <w:t>REFERENTE CORSO:</w:t>
      </w:r>
    </w:p>
    <w:p w14:paraId="3DC94661" w14:textId="1A845F88" w:rsidR="00817DF8" w:rsidRPr="00FE0176" w:rsidRDefault="00817DF8" w:rsidP="009C42C4">
      <w:pPr>
        <w:spacing w:after="0" w:line="240" w:lineRule="auto"/>
        <w:jc w:val="both"/>
        <w:rPr>
          <w:rFonts w:cstheme="minorHAnsi"/>
          <w:sz w:val="20"/>
          <w:szCs w:val="20"/>
          <w:shd w:val="clear" w:color="auto" w:fill="FFFFFF"/>
        </w:rPr>
      </w:pPr>
      <w:r w:rsidRPr="00FE0176">
        <w:rPr>
          <w:rFonts w:cstheme="minorHAnsi"/>
          <w:sz w:val="20"/>
          <w:szCs w:val="20"/>
          <w:shd w:val="clear" w:color="auto" w:fill="FFFFFF"/>
        </w:rPr>
        <w:t>Giovanna Bettarelli</w:t>
      </w:r>
    </w:p>
    <w:p w14:paraId="6351A691" w14:textId="77777777" w:rsidR="009C42C4" w:rsidRPr="00FE0176" w:rsidRDefault="009C42C4" w:rsidP="009C42C4">
      <w:pPr>
        <w:spacing w:after="0" w:line="240" w:lineRule="auto"/>
        <w:jc w:val="both"/>
        <w:rPr>
          <w:rFonts w:cstheme="minorHAnsi"/>
          <w:sz w:val="20"/>
          <w:szCs w:val="20"/>
          <w:shd w:val="clear" w:color="auto" w:fill="FFFFFF"/>
        </w:rPr>
      </w:pPr>
    </w:p>
    <w:p w14:paraId="6D9DCA1B" w14:textId="77777777" w:rsidR="00817DF8" w:rsidRPr="00FE0176" w:rsidRDefault="00817DF8" w:rsidP="009C42C4">
      <w:pPr>
        <w:spacing w:after="0" w:line="240" w:lineRule="auto"/>
        <w:jc w:val="both"/>
        <w:rPr>
          <w:rFonts w:cstheme="minorHAnsi"/>
          <w:b/>
          <w:sz w:val="20"/>
          <w:szCs w:val="20"/>
          <w:shd w:val="clear" w:color="auto" w:fill="FFFFFF"/>
        </w:rPr>
      </w:pPr>
      <w:r w:rsidRPr="00FE0176">
        <w:rPr>
          <w:rFonts w:cstheme="minorHAnsi"/>
          <w:b/>
          <w:sz w:val="20"/>
          <w:szCs w:val="20"/>
          <w:shd w:val="clear" w:color="auto" w:fill="FFFFFF"/>
        </w:rPr>
        <w:t>DURATA:</w:t>
      </w:r>
    </w:p>
    <w:p w14:paraId="595F69F7" w14:textId="4E6FF16D" w:rsidR="00817DF8" w:rsidRPr="00FE0176" w:rsidRDefault="00817DF8" w:rsidP="009C42C4">
      <w:pPr>
        <w:spacing w:after="0" w:line="240" w:lineRule="auto"/>
        <w:jc w:val="both"/>
        <w:rPr>
          <w:rFonts w:cstheme="minorHAnsi"/>
          <w:sz w:val="20"/>
          <w:szCs w:val="20"/>
          <w:shd w:val="clear" w:color="auto" w:fill="FFFFFF"/>
        </w:rPr>
      </w:pPr>
      <w:r w:rsidRPr="00FE0176">
        <w:rPr>
          <w:rFonts w:cstheme="minorHAnsi"/>
          <w:sz w:val="20"/>
          <w:szCs w:val="20"/>
          <w:shd w:val="clear" w:color="auto" w:fill="FFFFFF"/>
        </w:rPr>
        <w:t>990 ore</w:t>
      </w:r>
    </w:p>
    <w:p w14:paraId="378DB9E4" w14:textId="77777777" w:rsidR="009C42C4" w:rsidRPr="00FE0176" w:rsidRDefault="009C42C4" w:rsidP="009C42C4">
      <w:pPr>
        <w:spacing w:after="0" w:line="240" w:lineRule="auto"/>
        <w:jc w:val="both"/>
        <w:rPr>
          <w:rFonts w:cstheme="minorHAnsi"/>
          <w:sz w:val="20"/>
          <w:szCs w:val="20"/>
          <w:shd w:val="clear" w:color="auto" w:fill="FFFFFF"/>
        </w:rPr>
      </w:pPr>
    </w:p>
    <w:p w14:paraId="3C7101D2" w14:textId="2ECFA544" w:rsidR="00817DF8" w:rsidRPr="00FE0176" w:rsidRDefault="00817DF8" w:rsidP="009C42C4">
      <w:pPr>
        <w:spacing w:after="0" w:line="240" w:lineRule="auto"/>
        <w:jc w:val="both"/>
        <w:rPr>
          <w:rFonts w:cstheme="minorHAnsi"/>
          <w:b/>
          <w:sz w:val="20"/>
          <w:szCs w:val="20"/>
          <w:shd w:val="clear" w:color="auto" w:fill="FFFFFF"/>
        </w:rPr>
      </w:pPr>
      <w:r w:rsidRPr="00FE0176">
        <w:rPr>
          <w:rFonts w:cstheme="minorHAnsi"/>
          <w:b/>
          <w:sz w:val="20"/>
          <w:szCs w:val="20"/>
          <w:shd w:val="clear" w:color="auto" w:fill="FFFFFF"/>
        </w:rPr>
        <w:t>PROGRAMMA:</w:t>
      </w:r>
    </w:p>
    <w:p w14:paraId="6E94895A" w14:textId="77777777" w:rsidR="00EE3081" w:rsidRPr="00EE3081" w:rsidRDefault="00EE3081" w:rsidP="00EE3081">
      <w:pPr>
        <w:spacing w:after="0" w:line="240" w:lineRule="auto"/>
        <w:rPr>
          <w:sz w:val="20"/>
          <w:szCs w:val="20"/>
        </w:rPr>
      </w:pPr>
      <w:r w:rsidRPr="00EE3081">
        <w:rPr>
          <w:sz w:val="20"/>
          <w:szCs w:val="20"/>
        </w:rPr>
        <w:t>ACCOGLIENZA: 12 ORE</w:t>
      </w:r>
    </w:p>
    <w:p w14:paraId="53662739" w14:textId="77777777" w:rsidR="00EE3081" w:rsidRPr="00EE3081" w:rsidRDefault="00EE3081" w:rsidP="00EE3081">
      <w:pPr>
        <w:spacing w:after="0" w:line="240" w:lineRule="auto"/>
        <w:rPr>
          <w:sz w:val="20"/>
          <w:szCs w:val="20"/>
        </w:rPr>
      </w:pPr>
      <w:r w:rsidRPr="00EE3081">
        <w:rPr>
          <w:sz w:val="20"/>
          <w:szCs w:val="20"/>
        </w:rPr>
        <w:t>ORIENTAMENTO: 39 ORE</w:t>
      </w:r>
    </w:p>
    <w:p w14:paraId="10FB9458" w14:textId="77777777" w:rsidR="00EE3081" w:rsidRPr="00EE3081" w:rsidRDefault="00EE3081" w:rsidP="00EE3081">
      <w:pPr>
        <w:spacing w:after="0" w:line="240" w:lineRule="auto"/>
        <w:rPr>
          <w:sz w:val="20"/>
          <w:szCs w:val="20"/>
        </w:rPr>
      </w:pPr>
      <w:r w:rsidRPr="00EE3081">
        <w:rPr>
          <w:sz w:val="20"/>
          <w:szCs w:val="20"/>
        </w:rPr>
        <w:t>ITALIANO: 60 ORE</w:t>
      </w:r>
    </w:p>
    <w:p w14:paraId="1E76B742" w14:textId="77777777" w:rsidR="00EE3081" w:rsidRPr="00EE3081" w:rsidRDefault="00EE3081" w:rsidP="00EE3081">
      <w:pPr>
        <w:spacing w:after="0" w:line="240" w:lineRule="auto"/>
        <w:rPr>
          <w:sz w:val="20"/>
          <w:szCs w:val="20"/>
        </w:rPr>
      </w:pPr>
      <w:r w:rsidRPr="00EE3081">
        <w:rPr>
          <w:sz w:val="20"/>
          <w:szCs w:val="20"/>
        </w:rPr>
        <w:t>LINGUAGGI MULTIMEDIALI: 30 ORE</w:t>
      </w:r>
    </w:p>
    <w:p w14:paraId="4B6116CC" w14:textId="77777777" w:rsidR="00EE3081" w:rsidRPr="00EE3081" w:rsidRDefault="00EE3081" w:rsidP="00EE3081">
      <w:pPr>
        <w:spacing w:after="0" w:line="240" w:lineRule="auto"/>
        <w:rPr>
          <w:sz w:val="20"/>
          <w:szCs w:val="20"/>
        </w:rPr>
      </w:pPr>
      <w:r w:rsidRPr="00EE3081">
        <w:rPr>
          <w:sz w:val="20"/>
          <w:szCs w:val="20"/>
        </w:rPr>
        <w:t>INGLESE: 30 ORE</w:t>
      </w:r>
    </w:p>
    <w:p w14:paraId="66B4764F" w14:textId="77777777" w:rsidR="00EE3081" w:rsidRPr="00EE3081" w:rsidRDefault="00EE3081" w:rsidP="00EE3081">
      <w:pPr>
        <w:spacing w:after="0" w:line="240" w:lineRule="auto"/>
        <w:rPr>
          <w:sz w:val="20"/>
          <w:szCs w:val="20"/>
        </w:rPr>
      </w:pPr>
      <w:r w:rsidRPr="00EE3081">
        <w:rPr>
          <w:sz w:val="20"/>
          <w:szCs w:val="20"/>
        </w:rPr>
        <w:t>STORIA: 33 ORE</w:t>
      </w:r>
    </w:p>
    <w:p w14:paraId="342BAB9D" w14:textId="77777777" w:rsidR="00EE3081" w:rsidRPr="00EE3081" w:rsidRDefault="00EE3081" w:rsidP="00EE3081">
      <w:pPr>
        <w:spacing w:after="0" w:line="240" w:lineRule="auto"/>
        <w:rPr>
          <w:sz w:val="20"/>
          <w:szCs w:val="20"/>
        </w:rPr>
      </w:pPr>
      <w:r w:rsidRPr="00EE3081">
        <w:rPr>
          <w:sz w:val="20"/>
          <w:szCs w:val="20"/>
        </w:rPr>
        <w:t>INFORMATICA: 30 ORE</w:t>
      </w:r>
    </w:p>
    <w:p w14:paraId="0A6363A1" w14:textId="77777777" w:rsidR="00EE3081" w:rsidRPr="00EE3081" w:rsidRDefault="00EE3081" w:rsidP="00EE3081">
      <w:pPr>
        <w:spacing w:after="0" w:line="240" w:lineRule="auto"/>
        <w:rPr>
          <w:sz w:val="20"/>
          <w:szCs w:val="20"/>
        </w:rPr>
      </w:pPr>
      <w:r w:rsidRPr="00EE3081">
        <w:rPr>
          <w:sz w:val="20"/>
          <w:szCs w:val="20"/>
        </w:rPr>
        <w:t>MATEMATICA: 60 ORE</w:t>
      </w:r>
    </w:p>
    <w:p w14:paraId="21F1D6CE" w14:textId="77777777" w:rsidR="00EE3081" w:rsidRPr="00EE3081" w:rsidRDefault="00EE3081" w:rsidP="00EE3081">
      <w:pPr>
        <w:spacing w:after="0" w:line="240" w:lineRule="auto"/>
        <w:rPr>
          <w:sz w:val="20"/>
          <w:szCs w:val="20"/>
        </w:rPr>
      </w:pPr>
      <w:r w:rsidRPr="00EE3081">
        <w:rPr>
          <w:sz w:val="20"/>
          <w:szCs w:val="20"/>
        </w:rPr>
        <w:t>SCIENZE: 15 ORE</w:t>
      </w:r>
    </w:p>
    <w:p w14:paraId="55CA62F8" w14:textId="77777777" w:rsidR="00EE3081" w:rsidRPr="00EE3081" w:rsidRDefault="00EE3081" w:rsidP="00EE3081">
      <w:pPr>
        <w:spacing w:after="0" w:line="240" w:lineRule="auto"/>
        <w:rPr>
          <w:sz w:val="20"/>
          <w:szCs w:val="20"/>
        </w:rPr>
      </w:pPr>
      <w:r w:rsidRPr="00EE3081">
        <w:rPr>
          <w:sz w:val="20"/>
          <w:szCs w:val="20"/>
        </w:rPr>
        <w:t>SICUREZZA SUL LAVORO: 12</w:t>
      </w:r>
    </w:p>
    <w:p w14:paraId="50439E88" w14:textId="77777777" w:rsidR="00EE3081" w:rsidRPr="00EE3081" w:rsidRDefault="00EE3081" w:rsidP="00EE3081">
      <w:pPr>
        <w:spacing w:after="0" w:line="240" w:lineRule="auto"/>
        <w:rPr>
          <w:sz w:val="20"/>
          <w:szCs w:val="20"/>
        </w:rPr>
      </w:pPr>
      <w:r w:rsidRPr="00EE3081">
        <w:rPr>
          <w:sz w:val="20"/>
          <w:szCs w:val="20"/>
        </w:rPr>
        <w:t>FOTOGRAFIA: 24 ORE</w:t>
      </w:r>
    </w:p>
    <w:p w14:paraId="4D25AA76" w14:textId="77777777" w:rsidR="00EE3081" w:rsidRPr="00EE3081" w:rsidRDefault="00EE3081" w:rsidP="00EE3081">
      <w:pPr>
        <w:spacing w:after="0" w:line="240" w:lineRule="auto"/>
        <w:rPr>
          <w:sz w:val="20"/>
          <w:szCs w:val="20"/>
        </w:rPr>
      </w:pPr>
      <w:r w:rsidRPr="00EE3081">
        <w:rPr>
          <w:sz w:val="20"/>
          <w:szCs w:val="20"/>
        </w:rPr>
        <w:t>SERIGRAFIA: 27 ORE</w:t>
      </w:r>
    </w:p>
    <w:p w14:paraId="39094FA7" w14:textId="77777777" w:rsidR="00EE3081" w:rsidRPr="00EE3081" w:rsidRDefault="00EE3081" w:rsidP="00EE3081">
      <w:pPr>
        <w:spacing w:after="0" w:line="240" w:lineRule="auto"/>
        <w:rPr>
          <w:sz w:val="20"/>
          <w:szCs w:val="20"/>
        </w:rPr>
      </w:pPr>
      <w:r w:rsidRPr="00EE3081">
        <w:rPr>
          <w:sz w:val="20"/>
          <w:szCs w:val="20"/>
        </w:rPr>
        <w:t>WEB MARKETING: 24 ORE</w:t>
      </w:r>
    </w:p>
    <w:p w14:paraId="35418AE4" w14:textId="77777777" w:rsidR="00EE3081" w:rsidRPr="00EE3081" w:rsidRDefault="00EE3081" w:rsidP="00EE3081">
      <w:pPr>
        <w:spacing w:after="0" w:line="240" w:lineRule="auto"/>
        <w:rPr>
          <w:sz w:val="20"/>
          <w:szCs w:val="20"/>
        </w:rPr>
      </w:pPr>
      <w:r w:rsidRPr="00EE3081">
        <w:rPr>
          <w:sz w:val="20"/>
          <w:szCs w:val="20"/>
        </w:rPr>
        <w:t>MERCEOLOGIA DELL’ABBIGLIAMENTO: 24 ORE</w:t>
      </w:r>
    </w:p>
    <w:p w14:paraId="2E7A22C6" w14:textId="77777777" w:rsidR="00EE3081" w:rsidRPr="00EE3081" w:rsidRDefault="00EE3081" w:rsidP="00EE3081">
      <w:pPr>
        <w:spacing w:after="0" w:line="240" w:lineRule="auto"/>
        <w:rPr>
          <w:sz w:val="20"/>
          <w:szCs w:val="20"/>
        </w:rPr>
      </w:pPr>
      <w:r w:rsidRPr="00EE3081">
        <w:rPr>
          <w:sz w:val="20"/>
          <w:szCs w:val="20"/>
        </w:rPr>
        <w:t>MERCEOLOGIA FOOD: 21</w:t>
      </w:r>
    </w:p>
    <w:p w14:paraId="1E94C685" w14:textId="77777777" w:rsidR="00EE3081" w:rsidRPr="00EE3081" w:rsidRDefault="00EE3081" w:rsidP="00EE3081">
      <w:pPr>
        <w:spacing w:after="0" w:line="240" w:lineRule="auto"/>
        <w:rPr>
          <w:sz w:val="20"/>
          <w:szCs w:val="20"/>
        </w:rPr>
      </w:pPr>
      <w:r w:rsidRPr="00EE3081">
        <w:rPr>
          <w:sz w:val="20"/>
          <w:szCs w:val="20"/>
        </w:rPr>
        <w:t>ASSISTERE IL CLIENTE NELL’ACQUISTO: 39 ORE</w:t>
      </w:r>
    </w:p>
    <w:p w14:paraId="4C90A5D2" w14:textId="77777777" w:rsidR="00EE3081" w:rsidRPr="00EE3081" w:rsidRDefault="00EE3081" w:rsidP="00EE3081">
      <w:pPr>
        <w:spacing w:after="0" w:line="240" w:lineRule="auto"/>
        <w:rPr>
          <w:sz w:val="20"/>
          <w:szCs w:val="20"/>
        </w:rPr>
      </w:pPr>
      <w:r w:rsidRPr="00EE3081">
        <w:rPr>
          <w:sz w:val="20"/>
          <w:szCs w:val="20"/>
        </w:rPr>
        <w:t>PRINCIPALI OPERAZIONI AMMINISTRATIVE DEL PUNTO VENDITA: 60 ORE</w:t>
      </w:r>
    </w:p>
    <w:p w14:paraId="64364A65" w14:textId="77777777" w:rsidR="00EE3081" w:rsidRPr="00EE3081" w:rsidRDefault="00EE3081" w:rsidP="00EE3081">
      <w:pPr>
        <w:spacing w:after="0" w:line="240" w:lineRule="auto"/>
        <w:rPr>
          <w:sz w:val="20"/>
          <w:szCs w:val="20"/>
        </w:rPr>
      </w:pPr>
      <w:r w:rsidRPr="00EE3081">
        <w:rPr>
          <w:sz w:val="20"/>
          <w:szCs w:val="20"/>
        </w:rPr>
        <w:t>MAGAZZINO: 51 ORE</w:t>
      </w:r>
    </w:p>
    <w:p w14:paraId="11D0EE1E" w14:textId="77777777" w:rsidR="00EE3081" w:rsidRPr="00EE3081" w:rsidRDefault="00EE3081" w:rsidP="00EE3081">
      <w:pPr>
        <w:spacing w:after="0" w:line="240" w:lineRule="auto"/>
        <w:rPr>
          <w:sz w:val="20"/>
          <w:szCs w:val="20"/>
        </w:rPr>
      </w:pPr>
      <w:r w:rsidRPr="00EE3081">
        <w:rPr>
          <w:sz w:val="20"/>
          <w:szCs w:val="20"/>
        </w:rPr>
        <w:t>ALLESTIRE SPAZI ESPOSITIVI: 39</w:t>
      </w:r>
    </w:p>
    <w:p w14:paraId="55A23B35" w14:textId="77777777" w:rsidR="009C42C4" w:rsidRPr="00FD556C" w:rsidRDefault="009C42C4" w:rsidP="009C42C4">
      <w:pPr>
        <w:spacing w:after="0" w:line="240" w:lineRule="auto"/>
        <w:rPr>
          <w:rFonts w:cstheme="minorHAnsi"/>
          <w:b/>
          <w:sz w:val="20"/>
          <w:szCs w:val="20"/>
        </w:rPr>
      </w:pPr>
    </w:p>
    <w:p w14:paraId="2FA3389A" w14:textId="0F33E9EF" w:rsidR="00817DF8" w:rsidRPr="00FD556C" w:rsidRDefault="00817DF8" w:rsidP="009C42C4">
      <w:pPr>
        <w:spacing w:after="0" w:line="240" w:lineRule="auto"/>
        <w:rPr>
          <w:rFonts w:cstheme="minorHAnsi"/>
          <w:b/>
          <w:sz w:val="20"/>
          <w:szCs w:val="20"/>
        </w:rPr>
      </w:pPr>
      <w:r w:rsidRPr="00FD556C">
        <w:rPr>
          <w:rFonts w:cstheme="minorHAnsi"/>
          <w:b/>
          <w:sz w:val="20"/>
          <w:szCs w:val="20"/>
        </w:rPr>
        <w:t>ATTESTATI RILASCIATI:</w:t>
      </w:r>
    </w:p>
    <w:p w14:paraId="135A63D7" w14:textId="77777777" w:rsidR="00DA5BC2" w:rsidRPr="00DA5BC2" w:rsidRDefault="00DA5BC2" w:rsidP="00DA5BC2">
      <w:pPr>
        <w:spacing w:after="0" w:line="240" w:lineRule="auto"/>
        <w:rPr>
          <w:rFonts w:cstheme="minorHAnsi"/>
          <w:sz w:val="20"/>
          <w:szCs w:val="20"/>
          <w:shd w:val="clear" w:color="auto" w:fill="FFFFFF"/>
        </w:rPr>
      </w:pPr>
      <w:r w:rsidRPr="00DA5BC2">
        <w:rPr>
          <w:rFonts w:cstheme="minorHAnsi"/>
          <w:sz w:val="20"/>
          <w:szCs w:val="20"/>
          <w:shd w:val="clear" w:color="auto" w:fill="FFFFFF"/>
        </w:rPr>
        <w:t>Al termine del percorso sarà rilasciato un attestato di frequenza che consentirà l’accesso all’anno formativo successivo al fine di ottenere il certificato di Qualifica professionale triennale di 3° livello EQF di “Operatore alle vendite”</w:t>
      </w:r>
    </w:p>
    <w:p w14:paraId="0DB4F95D" w14:textId="77777777" w:rsidR="00DA5BC2" w:rsidRPr="00FE0176" w:rsidRDefault="00DA5BC2" w:rsidP="00DA5BC2">
      <w:pPr>
        <w:spacing w:after="0" w:line="240" w:lineRule="auto"/>
        <w:rPr>
          <w:rFonts w:cstheme="minorHAnsi"/>
          <w:b/>
          <w:sz w:val="20"/>
          <w:szCs w:val="20"/>
        </w:rPr>
      </w:pPr>
    </w:p>
    <w:p w14:paraId="0FD4AF34" w14:textId="2C793FB8" w:rsidR="009C42C4" w:rsidRPr="00DA5BC2" w:rsidRDefault="009C42C4" w:rsidP="009C42C4">
      <w:pPr>
        <w:spacing w:after="0" w:line="240" w:lineRule="auto"/>
        <w:rPr>
          <w:rFonts w:cstheme="minorHAnsi"/>
          <w:sz w:val="20"/>
          <w:szCs w:val="20"/>
          <w:shd w:val="clear" w:color="auto" w:fill="FFFFFF"/>
        </w:rPr>
      </w:pPr>
    </w:p>
    <w:p w14:paraId="43FD66F5" w14:textId="4BC641BC" w:rsidR="00817DF8" w:rsidRPr="00FD556C" w:rsidRDefault="00817DF8" w:rsidP="009C42C4">
      <w:pPr>
        <w:spacing w:after="0" w:line="240" w:lineRule="auto"/>
        <w:rPr>
          <w:rFonts w:cstheme="minorHAnsi"/>
          <w:b/>
          <w:sz w:val="20"/>
          <w:szCs w:val="20"/>
        </w:rPr>
      </w:pPr>
      <w:r w:rsidRPr="00FD556C">
        <w:rPr>
          <w:rFonts w:cstheme="minorHAnsi"/>
          <w:b/>
          <w:sz w:val="20"/>
          <w:szCs w:val="20"/>
        </w:rPr>
        <w:t>SEDE DI SVOLGIMENTO:</w:t>
      </w:r>
    </w:p>
    <w:p w14:paraId="281654EB" w14:textId="6BBB374E" w:rsidR="008D1D55" w:rsidRPr="00FD556C" w:rsidRDefault="008D1D55" w:rsidP="009C42C4">
      <w:pPr>
        <w:spacing w:after="0" w:line="240" w:lineRule="auto"/>
        <w:rPr>
          <w:rFonts w:cstheme="minorHAnsi"/>
          <w:sz w:val="20"/>
          <w:szCs w:val="20"/>
          <w:shd w:val="clear" w:color="auto" w:fill="FFFFFF"/>
        </w:rPr>
      </w:pPr>
      <w:r w:rsidRPr="00FD556C">
        <w:rPr>
          <w:rFonts w:cstheme="minorHAnsi"/>
          <w:sz w:val="20"/>
          <w:szCs w:val="20"/>
          <w:shd w:val="clear" w:color="auto" w:fill="FFFFFF"/>
        </w:rPr>
        <w:t>CIOFS-FP/ER Via Jacopo della Quercia, 4 - 40128 Bologna</w:t>
      </w:r>
    </w:p>
    <w:p w14:paraId="009F12C1" w14:textId="77777777" w:rsidR="009C42C4" w:rsidRPr="00FD556C" w:rsidRDefault="009C42C4" w:rsidP="009C42C4">
      <w:pPr>
        <w:spacing w:after="0" w:line="240" w:lineRule="auto"/>
        <w:rPr>
          <w:rFonts w:cstheme="minorHAnsi"/>
          <w:b/>
          <w:sz w:val="20"/>
          <w:szCs w:val="20"/>
        </w:rPr>
      </w:pPr>
    </w:p>
    <w:p w14:paraId="70034948" w14:textId="6D521290" w:rsidR="00817DF8" w:rsidRPr="00FD556C" w:rsidRDefault="00817DF8" w:rsidP="009C42C4">
      <w:pPr>
        <w:spacing w:after="0" w:line="240" w:lineRule="auto"/>
        <w:rPr>
          <w:rFonts w:cstheme="minorHAnsi"/>
          <w:b/>
          <w:sz w:val="20"/>
          <w:szCs w:val="20"/>
        </w:rPr>
      </w:pPr>
      <w:r w:rsidRPr="00FD556C">
        <w:rPr>
          <w:rFonts w:cstheme="minorHAnsi"/>
          <w:b/>
          <w:sz w:val="20"/>
          <w:szCs w:val="20"/>
        </w:rPr>
        <w:t>PER INFORMAZIONI ED ISCRIZIONE:</w:t>
      </w:r>
    </w:p>
    <w:p w14:paraId="491F5487" w14:textId="35B38479" w:rsidR="00817DF8" w:rsidRPr="00FD556C" w:rsidRDefault="00817DF8" w:rsidP="009C42C4">
      <w:pPr>
        <w:spacing w:after="0" w:line="240" w:lineRule="auto"/>
        <w:rPr>
          <w:rFonts w:cstheme="minorHAnsi"/>
          <w:sz w:val="20"/>
          <w:szCs w:val="20"/>
          <w:shd w:val="clear" w:color="auto" w:fill="FFFFFF"/>
        </w:rPr>
      </w:pPr>
      <w:r w:rsidRPr="00FD556C">
        <w:rPr>
          <w:rFonts w:cstheme="minorHAnsi"/>
          <w:sz w:val="20"/>
          <w:szCs w:val="20"/>
          <w:shd w:val="clear" w:color="auto" w:fill="FFFFFF"/>
        </w:rPr>
        <w:t xml:space="preserve">Referente: Giovanna Bettarelli </w:t>
      </w:r>
      <w:r w:rsidR="00DA5BC2">
        <w:rPr>
          <w:rFonts w:cstheme="minorHAnsi"/>
          <w:sz w:val="20"/>
          <w:szCs w:val="20"/>
          <w:shd w:val="clear" w:color="auto" w:fill="FFFFFF"/>
        </w:rPr>
        <w:t>–</w:t>
      </w:r>
      <w:r w:rsidRPr="00FD556C">
        <w:rPr>
          <w:rFonts w:cstheme="minorHAnsi"/>
          <w:sz w:val="20"/>
          <w:szCs w:val="20"/>
          <w:shd w:val="clear" w:color="auto" w:fill="FFFFFF"/>
        </w:rPr>
        <w:t xml:space="preserve"> Tel</w:t>
      </w:r>
      <w:r w:rsidR="00DA5BC2">
        <w:rPr>
          <w:rFonts w:cstheme="minorHAnsi"/>
          <w:sz w:val="20"/>
          <w:szCs w:val="20"/>
          <w:shd w:val="clear" w:color="auto" w:fill="FFFFFF"/>
        </w:rPr>
        <w:t xml:space="preserve">. </w:t>
      </w:r>
      <w:r w:rsidRPr="00FD556C">
        <w:rPr>
          <w:rFonts w:cstheme="minorHAnsi"/>
          <w:sz w:val="20"/>
          <w:szCs w:val="20"/>
          <w:shd w:val="clear" w:color="auto" w:fill="FFFFFF"/>
        </w:rPr>
        <w:t xml:space="preserve"> 051/361654 - Mail: </w:t>
      </w:r>
      <w:hyperlink r:id="rId10" w:history="1">
        <w:r w:rsidRPr="00FD556C">
          <w:rPr>
            <w:rStyle w:val="Collegamentoipertestuale"/>
            <w:rFonts w:cstheme="minorHAnsi"/>
            <w:color w:val="auto"/>
            <w:sz w:val="20"/>
            <w:szCs w:val="20"/>
            <w:shd w:val="clear" w:color="auto" w:fill="FFFFFF"/>
          </w:rPr>
          <w:t>gbettarelli@ciofsbo.org</w:t>
        </w:r>
      </w:hyperlink>
    </w:p>
    <w:p w14:paraId="039DC56D" w14:textId="77777777" w:rsidR="009C42C4" w:rsidRPr="00FD556C" w:rsidRDefault="009C42C4" w:rsidP="009C42C4">
      <w:pPr>
        <w:spacing w:after="0" w:line="240" w:lineRule="auto"/>
        <w:rPr>
          <w:rFonts w:cstheme="minorHAnsi"/>
          <w:b/>
          <w:sz w:val="20"/>
          <w:szCs w:val="20"/>
        </w:rPr>
      </w:pPr>
    </w:p>
    <w:p w14:paraId="51FAA52B" w14:textId="719F3414" w:rsidR="00817DF8" w:rsidRPr="00FD556C" w:rsidRDefault="00817DF8" w:rsidP="009C42C4">
      <w:pPr>
        <w:spacing w:after="0" w:line="240" w:lineRule="auto"/>
        <w:rPr>
          <w:rFonts w:cstheme="minorHAnsi"/>
          <w:b/>
          <w:sz w:val="20"/>
          <w:szCs w:val="20"/>
        </w:rPr>
      </w:pPr>
      <w:r w:rsidRPr="00FD556C">
        <w:rPr>
          <w:rFonts w:cstheme="minorHAnsi"/>
          <w:b/>
          <w:sz w:val="20"/>
          <w:szCs w:val="20"/>
        </w:rPr>
        <w:t>ENTI ATTUATORI</w:t>
      </w:r>
    </w:p>
    <w:p w14:paraId="4BEFCCB1" w14:textId="32A7BB94" w:rsidR="00E6490D" w:rsidRPr="000F3D4C" w:rsidRDefault="008D1D55" w:rsidP="009C42C4">
      <w:pPr>
        <w:spacing w:after="0" w:line="240" w:lineRule="auto"/>
        <w:rPr>
          <w:rFonts w:cstheme="minorHAnsi"/>
          <w:sz w:val="20"/>
          <w:szCs w:val="20"/>
        </w:rPr>
      </w:pPr>
      <w:r w:rsidRPr="00FD556C">
        <w:rPr>
          <w:sz w:val="20"/>
          <w:szCs w:val="20"/>
        </w:rPr>
        <w:t>CIOFS-FP/ER ETS</w:t>
      </w:r>
    </w:p>
    <w:p w14:paraId="4047AE4D" w14:textId="243EA95D" w:rsidR="00E6490D" w:rsidRDefault="00E6490D" w:rsidP="00E6490D"/>
    <w:sectPr w:rsidR="00E6490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A3AB" w14:textId="77777777" w:rsidR="00583B9B" w:rsidRDefault="00583B9B" w:rsidP="00E6490D">
      <w:pPr>
        <w:spacing w:after="0" w:line="240" w:lineRule="auto"/>
      </w:pPr>
      <w:r>
        <w:separator/>
      </w:r>
    </w:p>
  </w:endnote>
  <w:endnote w:type="continuationSeparator" w:id="0">
    <w:p w14:paraId="71CC25C3" w14:textId="77777777" w:rsidR="00583B9B" w:rsidRDefault="00583B9B" w:rsidP="00E6490D">
      <w:pPr>
        <w:spacing w:after="0" w:line="240" w:lineRule="auto"/>
      </w:pPr>
      <w:r>
        <w:continuationSeparator/>
      </w:r>
    </w:p>
  </w:endnote>
  <w:endnote w:type="continuationNotice" w:id="1">
    <w:p w14:paraId="670295EF" w14:textId="77777777" w:rsidR="00583B9B" w:rsidRDefault="00583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98FF" w14:textId="77777777" w:rsidR="00120948" w:rsidRDefault="001209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C80E" w14:textId="68125135" w:rsidR="00EE2C30" w:rsidRPr="006469D0" w:rsidRDefault="00FE1BF0" w:rsidP="006469D0">
    <w:pPr>
      <w:jc w:val="center"/>
      <w:rPr>
        <w:rFonts w:ascii="Arial" w:hAnsi="Arial" w:cs="Arial"/>
        <w:bCs/>
        <w:color w:val="000000"/>
        <w:sz w:val="18"/>
        <w:szCs w:val="18"/>
        <w:bdr w:val="none" w:sz="0" w:space="0" w:color="auto" w:frame="1"/>
      </w:rPr>
    </w:pPr>
    <w:r w:rsidRPr="0070743A">
      <w:rPr>
        <w:rFonts w:ascii="Arial" w:hAnsi="Arial" w:cs="Arial"/>
        <w:bCs/>
        <w:color w:val="000000"/>
        <w:sz w:val="18"/>
        <w:szCs w:val="18"/>
        <w:bdr w:val="none" w:sz="0" w:space="0" w:color="auto" w:frame="1"/>
      </w:rPr>
      <w:t>L’Operazione</w:t>
    </w:r>
    <w:r>
      <w:rPr>
        <w:rFonts w:ascii="Arial" w:hAnsi="Arial" w:cs="Arial"/>
        <w:bCs/>
        <w:color w:val="000000"/>
        <w:sz w:val="18"/>
        <w:szCs w:val="18"/>
        <w:bdr w:val="none" w:sz="0" w:space="0" w:color="auto" w:frame="1"/>
      </w:rPr>
      <w:t xml:space="preserve"> </w:t>
    </w:r>
    <w:r w:rsidRPr="0070743A">
      <w:t>Rif. P.A.</w:t>
    </w:r>
    <w:r>
      <w:rPr>
        <w:rFonts w:ascii="Arial" w:hAnsi="Arial" w:cs="Arial"/>
        <w:bCs/>
        <w:sz w:val="18"/>
        <w:szCs w:val="18"/>
        <w:bdr w:val="none" w:sz="0" w:space="0" w:color="auto" w:frame="1"/>
      </w:rPr>
      <w:t xml:space="preserve"> </w:t>
    </w:r>
    <w:r>
      <w:rPr>
        <w:rFonts w:ascii="Arial" w:hAnsi="Arial" w:cs="Arial"/>
        <w:sz w:val="18"/>
        <w:szCs w:val="18"/>
      </w:rPr>
      <w:t>2025</w:t>
    </w:r>
    <w:r w:rsidRPr="0070743A">
      <w:rPr>
        <w:rFonts w:ascii="Arial" w:hAnsi="Arial" w:cs="Arial"/>
        <w:sz w:val="18"/>
        <w:szCs w:val="18"/>
      </w:rPr>
      <w:t>-</w:t>
    </w:r>
    <w:r>
      <w:rPr>
        <w:rFonts w:ascii="Arial" w:hAnsi="Arial" w:cs="Arial"/>
        <w:sz w:val="18"/>
        <w:szCs w:val="18"/>
      </w:rPr>
      <w:t>24184</w:t>
    </w:r>
    <w:r w:rsidRPr="0070743A">
      <w:rPr>
        <w:rFonts w:ascii="Arial" w:hAnsi="Arial" w:cs="Arial"/>
        <w:sz w:val="18"/>
        <w:szCs w:val="18"/>
      </w:rPr>
      <w:t>/RER</w:t>
    </w:r>
    <w:r>
      <w:rPr>
        <w:rFonts w:ascii="Arial" w:hAnsi="Arial" w:cs="Arial"/>
        <w:sz w:val="18"/>
        <w:szCs w:val="18"/>
      </w:rPr>
      <w:t>/1</w:t>
    </w:r>
    <w:r w:rsidRPr="0070743A">
      <w:rPr>
        <w:rFonts w:ascii="Arial" w:hAnsi="Arial" w:cs="Arial"/>
        <w:sz w:val="18"/>
        <w:szCs w:val="18"/>
      </w:rPr>
      <w:t xml:space="preserve"> approvata con </w:t>
    </w:r>
    <w:r w:rsidR="00ED238F">
      <w:rPr>
        <w:rFonts w:ascii="Arial" w:hAnsi="Arial" w:cs="Arial"/>
        <w:sz w:val="18"/>
        <w:szCs w:val="18"/>
      </w:rPr>
      <w:t>DGR</w:t>
    </w:r>
    <w:r w:rsidRPr="0070743A">
      <w:rPr>
        <w:rFonts w:ascii="Arial" w:hAnsi="Arial" w:cs="Arial"/>
        <w:sz w:val="18"/>
        <w:szCs w:val="18"/>
      </w:rPr>
      <w:t xml:space="preserve"> n. </w:t>
    </w:r>
    <w:r>
      <w:rPr>
        <w:rFonts w:ascii="Arial" w:hAnsi="Arial" w:cs="Arial"/>
        <w:sz w:val="18"/>
        <w:szCs w:val="18"/>
      </w:rPr>
      <w:t>919/2025 del 16/06/2025</w:t>
    </w:r>
    <w:r w:rsidRPr="0070743A">
      <w:rPr>
        <w:rFonts w:ascii="Arial" w:hAnsi="Arial" w:cs="Arial"/>
        <w:sz w:val="18"/>
        <w:szCs w:val="18"/>
      </w:rPr>
      <w:t xml:space="preserve"> </w:t>
    </w:r>
    <w:r w:rsidRPr="0070743A">
      <w:rPr>
        <w:rFonts w:ascii="Arial" w:hAnsi="Arial" w:cs="Arial"/>
        <w:bCs/>
        <w:sz w:val="18"/>
        <w:szCs w:val="18"/>
        <w:bdr w:val="none" w:sz="0" w:space="0" w:color="auto" w:frame="1"/>
      </w:rPr>
      <w:t>è realiz</w:t>
    </w:r>
    <w:r w:rsidRPr="0070743A">
      <w:rPr>
        <w:rFonts w:ascii="Arial" w:hAnsi="Arial" w:cs="Arial"/>
        <w:bCs/>
        <w:color w:val="000000"/>
        <w:sz w:val="18"/>
        <w:szCs w:val="18"/>
        <w:bdr w:val="none" w:sz="0" w:space="0" w:color="auto" w:frame="1"/>
      </w:rPr>
      <w:t>zata grazie ai Fondi Europei della Regione Emilia-Romagna</w:t>
    </w:r>
    <w:r w:rsidR="00120948">
      <w:rPr>
        <w:rFonts w:ascii="Arial" w:hAnsi="Arial" w:cs="Arial"/>
        <w:bCs/>
        <w:color w:val="000000"/>
        <w:sz w:val="18"/>
        <w:szCs w:val="18"/>
        <w:bdr w:val="none" w:sz="0" w:space="0" w:color="auto" w:frame="1"/>
      </w:rPr>
      <w:t xml:space="preserve"> e finanziata </w:t>
    </w:r>
    <w:r w:rsidR="006469D0">
      <w:rPr>
        <w:rFonts w:ascii="Arial" w:hAnsi="Arial" w:cs="Arial"/>
        <w:bCs/>
        <w:color w:val="000000"/>
        <w:sz w:val="18"/>
        <w:szCs w:val="18"/>
        <w:bdr w:val="none" w:sz="0" w:space="0" w:color="auto" w:frame="1"/>
      </w:rPr>
      <w:t>con c</w:t>
    </w:r>
    <w:r w:rsidRPr="0070743A">
      <w:rPr>
        <w:rFonts w:ascii="Arial" w:hAnsi="Arial" w:cs="Arial"/>
        <w:bCs/>
        <w:color w:val="000000"/>
        <w:sz w:val="18"/>
        <w:szCs w:val="18"/>
        <w:bdr w:val="none" w:sz="0" w:space="0" w:color="auto" w:frame="1"/>
      </w:rPr>
      <w:t xml:space="preserve">anale di finanziamento FSE+ </w:t>
    </w:r>
  </w:p>
  <w:p w14:paraId="5BA39BAC" w14:textId="77777777" w:rsidR="00EE2C30" w:rsidRDefault="00EE2C30" w:rsidP="00E6490D">
    <w:pPr>
      <w:pStyle w:val="Pidipagina"/>
      <w:tabs>
        <w:tab w:val="clear" w:pos="4819"/>
        <w:tab w:val="clear" w:pos="9638"/>
        <w:tab w:val="left" w:pos="2005"/>
      </w:tabs>
      <w:jc w:val="center"/>
    </w:pPr>
    <w:r>
      <w:rPr>
        <w:noProof/>
        <w:lang w:eastAsia="it-IT"/>
      </w:rPr>
      <w:drawing>
        <wp:inline distT="0" distB="0" distL="0" distR="0" wp14:anchorId="1682AF28" wp14:editId="2E86471B">
          <wp:extent cx="1134086" cy="850659"/>
          <wp:effectExtent l="0" t="0" r="9525" b="6985"/>
          <wp:docPr id="3" name="Immagine 3" descr="C:\Users\GiovannaBettarelli\Desktop\logo-verticale_ciofs-fp ETS emilia romag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vannaBettarelli\Desktop\logo-verticale_ciofs-fp ETS emilia romagn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982" cy="86708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6323" w14:textId="77777777" w:rsidR="00120948" w:rsidRDefault="001209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8C4A" w14:textId="77777777" w:rsidR="00583B9B" w:rsidRDefault="00583B9B" w:rsidP="00E6490D">
      <w:pPr>
        <w:spacing w:after="0" w:line="240" w:lineRule="auto"/>
      </w:pPr>
      <w:r>
        <w:separator/>
      </w:r>
    </w:p>
  </w:footnote>
  <w:footnote w:type="continuationSeparator" w:id="0">
    <w:p w14:paraId="1ADA9667" w14:textId="77777777" w:rsidR="00583B9B" w:rsidRDefault="00583B9B" w:rsidP="00E6490D">
      <w:pPr>
        <w:spacing w:after="0" w:line="240" w:lineRule="auto"/>
      </w:pPr>
      <w:r>
        <w:continuationSeparator/>
      </w:r>
    </w:p>
  </w:footnote>
  <w:footnote w:type="continuationNotice" w:id="1">
    <w:p w14:paraId="043B4710" w14:textId="77777777" w:rsidR="00583B9B" w:rsidRDefault="00583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FBAA" w14:textId="77777777" w:rsidR="00120948" w:rsidRDefault="001209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5454" w14:textId="77777777" w:rsidR="00EE2C30" w:rsidRDefault="00EE2C30">
    <w:pPr>
      <w:pStyle w:val="Intestazione"/>
    </w:pPr>
    <w:r>
      <w:rPr>
        <w:noProof/>
        <w:lang w:eastAsia="it-IT"/>
      </w:rPr>
      <w:drawing>
        <wp:inline distT="0" distB="0" distL="0" distR="0" wp14:anchorId="3547C714" wp14:editId="1DAD2575">
          <wp:extent cx="6120130" cy="436245"/>
          <wp:effectExtent l="0" t="0" r="0" b="1905"/>
          <wp:docPr id="4" name="Immagine 4"/>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4362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242C" w14:textId="77777777" w:rsidR="00120948" w:rsidRDefault="0012094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0D"/>
    <w:rsid w:val="000A2F81"/>
    <w:rsid w:val="000F3D4C"/>
    <w:rsid w:val="00106AE8"/>
    <w:rsid w:val="00120948"/>
    <w:rsid w:val="001A0694"/>
    <w:rsid w:val="00283C7F"/>
    <w:rsid w:val="00294E4D"/>
    <w:rsid w:val="00511B41"/>
    <w:rsid w:val="00583B9B"/>
    <w:rsid w:val="005D3D80"/>
    <w:rsid w:val="006469D0"/>
    <w:rsid w:val="00685AF0"/>
    <w:rsid w:val="00770D08"/>
    <w:rsid w:val="00777A44"/>
    <w:rsid w:val="00817DF8"/>
    <w:rsid w:val="00823E87"/>
    <w:rsid w:val="00844B0B"/>
    <w:rsid w:val="008D1D55"/>
    <w:rsid w:val="008D3A03"/>
    <w:rsid w:val="009C42C4"/>
    <w:rsid w:val="009F38A6"/>
    <w:rsid w:val="00A13D0C"/>
    <w:rsid w:val="00A17079"/>
    <w:rsid w:val="00A30299"/>
    <w:rsid w:val="00A41A8D"/>
    <w:rsid w:val="00AD6CD5"/>
    <w:rsid w:val="00B93D2F"/>
    <w:rsid w:val="00CB43D8"/>
    <w:rsid w:val="00D27A92"/>
    <w:rsid w:val="00DA5BC2"/>
    <w:rsid w:val="00E6490D"/>
    <w:rsid w:val="00EA30EE"/>
    <w:rsid w:val="00ED238F"/>
    <w:rsid w:val="00EE2C30"/>
    <w:rsid w:val="00EE3081"/>
    <w:rsid w:val="00FA187E"/>
    <w:rsid w:val="00FD556C"/>
    <w:rsid w:val="00FE0176"/>
    <w:rsid w:val="00FE1B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73FEE"/>
  <w15:chartTrackingRefBased/>
  <w15:docId w15:val="{97675F0D-01C4-4BF9-9CCF-013E138E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6490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E64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490D"/>
  </w:style>
  <w:style w:type="paragraph" w:styleId="Pidipagina">
    <w:name w:val="footer"/>
    <w:basedOn w:val="Normale"/>
    <w:link w:val="PidipaginaCarattere"/>
    <w:uiPriority w:val="99"/>
    <w:unhideWhenUsed/>
    <w:rsid w:val="00E649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490D"/>
  </w:style>
  <w:style w:type="character" w:styleId="Collegamentoipertestuale">
    <w:name w:val="Hyperlink"/>
    <w:basedOn w:val="Carpredefinitoparagrafo"/>
    <w:uiPriority w:val="99"/>
    <w:unhideWhenUsed/>
    <w:rsid w:val="00817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20319">
      <w:bodyDiv w:val="1"/>
      <w:marLeft w:val="0"/>
      <w:marRight w:val="0"/>
      <w:marTop w:val="0"/>
      <w:marBottom w:val="0"/>
      <w:divBdr>
        <w:top w:val="none" w:sz="0" w:space="0" w:color="auto"/>
        <w:left w:val="none" w:sz="0" w:space="0" w:color="auto"/>
        <w:bottom w:val="none" w:sz="0" w:space="0" w:color="auto"/>
        <w:right w:val="none" w:sz="0" w:space="0" w:color="auto"/>
      </w:divBdr>
    </w:div>
    <w:div w:id="20610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bettarelli@ciofsbo.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1bdcce-8a56-4877-9ad4-1817dec6d33a" xsi:nil="true"/>
    <lcf76f155ced4ddcb4097134ff3c332f xmlns="3fce2b2a-b3ff-450b-bb16-e4a004013e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D7924A93B6F6249B8C793A07CD8041E" ma:contentTypeVersion="18" ma:contentTypeDescription="Creare un nuovo documento." ma:contentTypeScope="" ma:versionID="efb8cfe4eb8bb3e35653cc1c520b2d6e">
  <xsd:schema xmlns:xsd="http://www.w3.org/2001/XMLSchema" xmlns:xs="http://www.w3.org/2001/XMLSchema" xmlns:p="http://schemas.microsoft.com/office/2006/metadata/properties" xmlns:ns2="3fce2b2a-b3ff-450b-bb16-e4a004013e71" xmlns:ns3="371bdcce-8a56-4877-9ad4-1817dec6d33a" targetNamespace="http://schemas.microsoft.com/office/2006/metadata/properties" ma:root="true" ma:fieldsID="4486c8023a4218f77d95a3bbb336d4b8" ns2:_="" ns3:_="">
    <xsd:import namespace="3fce2b2a-b3ff-450b-bb16-e4a004013e71"/>
    <xsd:import namespace="371bdcce-8a56-4877-9ad4-1817dec6d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e2b2a-b3ff-450b-bb16-e4a004013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77f4e29-13d4-4f76-96c0-fe879d4cd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bdcce-8a56-4877-9ad4-1817dec6d33a"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e03ee489-4f95-404e-b2c0-1734f72ab6c5}" ma:internalName="TaxCatchAll" ma:showField="CatchAllData" ma:web="371bdcce-8a56-4877-9ad4-1817dec6d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96466-8C25-4D77-AA99-AB82ABF053A6}">
  <ds:schemaRefs>
    <ds:schemaRef ds:uri="http://schemas.microsoft.com/sharepoint/v3/contenttype/forms"/>
  </ds:schemaRefs>
</ds:datastoreItem>
</file>

<file path=customXml/itemProps2.xml><?xml version="1.0" encoding="utf-8"?>
<ds:datastoreItem xmlns:ds="http://schemas.openxmlformats.org/officeDocument/2006/customXml" ds:itemID="{26A76C5C-90FA-40D4-A264-F48A3A90DACC}">
  <ds:schemaRefs>
    <ds:schemaRef ds:uri="http://schemas.microsoft.com/office/2006/metadata/properties"/>
    <ds:schemaRef ds:uri="http://schemas.microsoft.com/office/infopath/2007/PartnerControls"/>
    <ds:schemaRef ds:uri="371bdcce-8a56-4877-9ad4-1817dec6d33a"/>
    <ds:schemaRef ds:uri="3fce2b2a-b3ff-450b-bb16-e4a004013e71"/>
  </ds:schemaRefs>
</ds:datastoreItem>
</file>

<file path=customXml/itemProps3.xml><?xml version="1.0" encoding="utf-8"?>
<ds:datastoreItem xmlns:ds="http://schemas.openxmlformats.org/officeDocument/2006/customXml" ds:itemID="{3E30D6DE-2CA3-4360-8EB8-C8DB36026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e2b2a-b3ff-450b-bb16-e4a004013e71"/>
    <ds:schemaRef ds:uri="371bdcce-8a56-4877-9ad4-1817dec6d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333</Words>
  <Characters>1902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Bettarelli</dc:creator>
  <cp:keywords/>
  <dc:description/>
  <cp:lastModifiedBy>Giovanna Bettarelli</cp:lastModifiedBy>
  <cp:revision>24</cp:revision>
  <dcterms:created xsi:type="dcterms:W3CDTF">2024-09-17T07:42:00Z</dcterms:created>
  <dcterms:modified xsi:type="dcterms:W3CDTF">2025-09-02T14:22:00Z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0x0101001D7924A93B6F6249B8C793A07CD8041E</vt:lpwstr>
  </property>
  <property fmtid="{D5CDD505-2E9C-101B-9397-08002B2CF9AE}" pid="3" name="MediaServiceImageTags">
    <vt:lpwstr/>
  </property>
</Properties>
</file>